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02F19">
      <w:pPr>
        <w:shd w:val="clear" w:color="auto" w:fill="FFFFFF"/>
        <w:spacing w:line="322" w:lineRule="exact"/>
        <w:ind w:left="1651" w:right="1656"/>
        <w:jc w:val="center"/>
      </w:pPr>
      <w:r>
        <w:rPr>
          <w:rFonts w:eastAsia="Times New Roman"/>
          <w:b/>
          <w:bCs/>
          <w:sz w:val="28"/>
          <w:szCs w:val="28"/>
        </w:rPr>
        <w:t xml:space="preserve">ПРОГРАММА </w:t>
      </w:r>
      <w:r>
        <w:rPr>
          <w:rFonts w:eastAsia="Times New Roman"/>
          <w:b/>
          <w:bCs/>
          <w:spacing w:val="-2"/>
          <w:sz w:val="28"/>
          <w:szCs w:val="28"/>
        </w:rPr>
        <w:t>вводного инструктажа по гражданской обороне</w:t>
      </w:r>
    </w:p>
    <w:p w:rsidR="00000000" w:rsidRDefault="00802F19">
      <w:pPr>
        <w:shd w:val="clear" w:color="auto" w:fill="FFFFFF"/>
        <w:spacing w:before="274"/>
        <w:ind w:left="850"/>
      </w:pPr>
      <w:r>
        <w:rPr>
          <w:sz w:val="28"/>
          <w:szCs w:val="28"/>
        </w:rPr>
        <w:t xml:space="preserve">1. </w:t>
      </w:r>
      <w:r>
        <w:rPr>
          <w:rFonts w:eastAsia="Times New Roman"/>
          <w:sz w:val="28"/>
          <w:szCs w:val="28"/>
        </w:rPr>
        <w:t>ВВОДНАЯ ЧАСТЬ</w:t>
      </w:r>
    </w:p>
    <w:p w:rsidR="00000000" w:rsidRDefault="00802F19">
      <w:pPr>
        <w:shd w:val="clear" w:color="auto" w:fill="FFFFFF"/>
        <w:tabs>
          <w:tab w:val="left" w:pos="1378"/>
        </w:tabs>
        <w:spacing w:before="283" w:line="322" w:lineRule="exact"/>
        <w:ind w:right="5" w:firstLine="850"/>
        <w:jc w:val="both"/>
      </w:pPr>
      <w:r>
        <w:rPr>
          <w:spacing w:val="-3"/>
          <w:sz w:val="28"/>
          <w:szCs w:val="28"/>
        </w:rPr>
        <w:t>1.1.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Вводный инструктаж по ГО проводится со всеми лицами, вновь</w:t>
      </w:r>
      <w:r>
        <w:rPr>
          <w:rFonts w:eastAsia="Times New Roman"/>
          <w:sz w:val="28"/>
          <w:szCs w:val="28"/>
        </w:rPr>
        <w:br/>
        <w:t>принимаемыми на работу в организацию.</w:t>
      </w:r>
    </w:p>
    <w:p w:rsidR="00000000" w:rsidRDefault="00802F19">
      <w:pPr>
        <w:shd w:val="clear" w:color="auto" w:fill="FFFFFF"/>
        <w:tabs>
          <w:tab w:val="left" w:pos="1464"/>
        </w:tabs>
        <w:spacing w:line="322" w:lineRule="exact"/>
        <w:ind w:right="5" w:firstLine="850"/>
        <w:jc w:val="both"/>
      </w:pPr>
      <w:r>
        <w:rPr>
          <w:spacing w:val="-3"/>
          <w:sz w:val="28"/>
          <w:szCs w:val="28"/>
        </w:rPr>
        <w:t>1.2.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Цель проведения вводного инструктажа - ознакомить вновь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 xml:space="preserve">принимаемых на работу </w:t>
      </w:r>
      <w:r>
        <w:rPr>
          <w:rFonts w:eastAsia="Times New Roman"/>
          <w:spacing w:val="-1"/>
          <w:sz w:val="28"/>
          <w:szCs w:val="28"/>
        </w:rPr>
        <w:t>с системой ГО и РСЧС, действующей в организации,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разъяснить порядок действий при угрозе или возникновении ЧС природного</w:t>
      </w:r>
      <w:r>
        <w:rPr>
          <w:rFonts w:eastAsia="Times New Roman"/>
          <w:sz w:val="28"/>
          <w:szCs w:val="28"/>
        </w:rPr>
        <w:br/>
        <w:t>и техногенного характера, а также опасностей, возникающих вследствие</w:t>
      </w:r>
      <w:r>
        <w:rPr>
          <w:rFonts w:eastAsia="Times New Roman"/>
          <w:sz w:val="28"/>
          <w:szCs w:val="28"/>
        </w:rPr>
        <w:br/>
        <w:t>военных действий.</w:t>
      </w:r>
    </w:p>
    <w:p w:rsidR="00000000" w:rsidRDefault="00802F19">
      <w:pPr>
        <w:shd w:val="clear" w:color="auto" w:fill="FFFFFF"/>
        <w:tabs>
          <w:tab w:val="left" w:pos="1546"/>
        </w:tabs>
        <w:spacing w:line="322" w:lineRule="exact"/>
        <w:ind w:firstLine="850"/>
        <w:jc w:val="both"/>
      </w:pPr>
      <w:r>
        <w:rPr>
          <w:spacing w:val="-3"/>
          <w:sz w:val="28"/>
          <w:szCs w:val="28"/>
        </w:rPr>
        <w:t>1.3.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Вводный инструктаж по ГО проводится по прогр</w:t>
      </w:r>
      <w:r>
        <w:rPr>
          <w:rFonts w:eastAsia="Times New Roman"/>
          <w:sz w:val="28"/>
          <w:szCs w:val="28"/>
        </w:rPr>
        <w:t>амме,</w:t>
      </w:r>
      <w:r>
        <w:rPr>
          <w:rFonts w:eastAsia="Times New Roman"/>
          <w:sz w:val="28"/>
          <w:szCs w:val="28"/>
        </w:rPr>
        <w:br/>
        <w:t>разработанной на основании законодательных и иных нормативных</w:t>
      </w:r>
      <w:r>
        <w:rPr>
          <w:rFonts w:eastAsia="Times New Roman"/>
          <w:sz w:val="28"/>
          <w:szCs w:val="28"/>
        </w:rPr>
        <w:br/>
        <w:t>правовых актов Российской Федерации с учетом специфики деятельности</w:t>
      </w:r>
      <w:r>
        <w:rPr>
          <w:rFonts w:eastAsia="Times New Roman"/>
          <w:sz w:val="28"/>
          <w:szCs w:val="28"/>
        </w:rPr>
        <w:br/>
        <w:t>организации и утвержденной в установленном порядке работодателем.</w:t>
      </w:r>
      <w:r>
        <w:rPr>
          <w:rFonts w:eastAsia="Times New Roman"/>
          <w:sz w:val="28"/>
          <w:szCs w:val="28"/>
        </w:rPr>
        <w:br/>
        <w:t>Продолжительность инструктажа устанавливается в соотве</w:t>
      </w:r>
      <w:r>
        <w:rPr>
          <w:rFonts w:eastAsia="Times New Roman"/>
          <w:sz w:val="28"/>
          <w:szCs w:val="28"/>
        </w:rPr>
        <w:t>тствии с</w:t>
      </w:r>
      <w:r>
        <w:rPr>
          <w:rFonts w:eastAsia="Times New Roman"/>
          <w:sz w:val="28"/>
          <w:szCs w:val="28"/>
        </w:rPr>
        <w:br/>
        <w:t>утвержденной программой.</w:t>
      </w:r>
    </w:p>
    <w:p w:rsidR="00000000" w:rsidRDefault="00802F19" w:rsidP="00802F19">
      <w:pPr>
        <w:numPr>
          <w:ilvl w:val="0"/>
          <w:numId w:val="1"/>
        </w:numPr>
        <w:shd w:val="clear" w:color="auto" w:fill="FFFFFF"/>
        <w:tabs>
          <w:tab w:val="left" w:pos="1402"/>
        </w:tabs>
        <w:spacing w:line="322" w:lineRule="exact"/>
        <w:ind w:right="5" w:firstLine="850"/>
        <w:jc w:val="both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>Вводный инструктаж по ГО и проводит работник, на которого приказом работодателя возложены эти обязанности.</w:t>
      </w:r>
    </w:p>
    <w:p w:rsidR="00000000" w:rsidRDefault="00802F19" w:rsidP="00802F19">
      <w:pPr>
        <w:numPr>
          <w:ilvl w:val="0"/>
          <w:numId w:val="1"/>
        </w:numPr>
        <w:shd w:val="clear" w:color="auto" w:fill="FFFFFF"/>
        <w:tabs>
          <w:tab w:val="left" w:pos="1402"/>
        </w:tabs>
        <w:spacing w:line="322" w:lineRule="exact"/>
        <w:ind w:right="5" w:firstLine="850"/>
        <w:jc w:val="both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>Вводный инструктаж проводят в специально оборудованном помещении с использованием современных тех</w:t>
      </w:r>
      <w:r>
        <w:rPr>
          <w:rFonts w:eastAsia="Times New Roman"/>
          <w:sz w:val="28"/>
          <w:szCs w:val="28"/>
        </w:rPr>
        <w:t>нических средств обучения и наглядных пособий.</w:t>
      </w:r>
    </w:p>
    <w:p w:rsidR="00000000" w:rsidRDefault="00802F19">
      <w:pPr>
        <w:rPr>
          <w:sz w:val="2"/>
          <w:szCs w:val="2"/>
        </w:rPr>
      </w:pPr>
    </w:p>
    <w:p w:rsidR="00000000" w:rsidRDefault="00802F19" w:rsidP="00802F19">
      <w:pPr>
        <w:numPr>
          <w:ilvl w:val="0"/>
          <w:numId w:val="2"/>
        </w:numPr>
        <w:shd w:val="clear" w:color="auto" w:fill="FFFFFF"/>
        <w:tabs>
          <w:tab w:val="left" w:pos="1469"/>
        </w:tabs>
        <w:spacing w:line="322" w:lineRule="exact"/>
        <w:ind w:firstLine="850"/>
        <w:jc w:val="both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вводного инструктажа по ГО включает в себя ознакомление работников с общими сведениями об организации, основными технологическими процессами, потенциально опасными объектами, действиями пр</w:t>
      </w:r>
      <w:r>
        <w:rPr>
          <w:rFonts w:eastAsia="Times New Roman"/>
          <w:sz w:val="28"/>
          <w:szCs w:val="28"/>
        </w:rPr>
        <w:t>и угрозе или возникновении ЧС.</w:t>
      </w:r>
    </w:p>
    <w:p w:rsidR="00000000" w:rsidRDefault="00802F19" w:rsidP="00802F19">
      <w:pPr>
        <w:numPr>
          <w:ilvl w:val="0"/>
          <w:numId w:val="2"/>
        </w:numPr>
        <w:shd w:val="clear" w:color="auto" w:fill="FFFFFF"/>
        <w:tabs>
          <w:tab w:val="left" w:pos="1469"/>
        </w:tabs>
        <w:spacing w:line="322" w:lineRule="exact"/>
        <w:ind w:right="5" w:firstLine="850"/>
        <w:jc w:val="both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>Вводный инструктаж по ГО завершается устной проверкой приобретенных знаний лицом, проводившим инструктаж.</w:t>
      </w:r>
    </w:p>
    <w:p w:rsidR="00000000" w:rsidRDefault="00802F19">
      <w:pPr>
        <w:shd w:val="clear" w:color="auto" w:fill="FFFFFF"/>
        <w:tabs>
          <w:tab w:val="left" w:pos="1354"/>
        </w:tabs>
        <w:spacing w:line="322" w:lineRule="exact"/>
        <w:ind w:right="5" w:firstLine="850"/>
        <w:jc w:val="both"/>
      </w:pPr>
      <w:r>
        <w:rPr>
          <w:spacing w:val="-3"/>
          <w:sz w:val="28"/>
          <w:szCs w:val="28"/>
        </w:rPr>
        <w:t>1.8.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Результаты проведения вводного инструктажа заносятся в журнал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 xml:space="preserve">«Регистрации вводного инструктажа по ГО» с </w:t>
      </w:r>
      <w:r>
        <w:rPr>
          <w:rFonts w:eastAsia="Times New Roman"/>
          <w:sz w:val="28"/>
          <w:szCs w:val="28"/>
        </w:rPr>
        <w:t>указанием подписи</w:t>
      </w:r>
      <w:r>
        <w:rPr>
          <w:rFonts w:eastAsia="Times New Roman"/>
          <w:sz w:val="28"/>
          <w:szCs w:val="28"/>
        </w:rPr>
        <w:br/>
        <w:t>инструктируемого и подписи инструктирующего, а также даты проведения</w:t>
      </w:r>
      <w:r>
        <w:rPr>
          <w:rFonts w:eastAsia="Times New Roman"/>
          <w:sz w:val="28"/>
          <w:szCs w:val="28"/>
        </w:rPr>
        <w:br/>
        <w:t>инструктажа.</w:t>
      </w:r>
    </w:p>
    <w:p w:rsidR="00000000" w:rsidRDefault="00802F19">
      <w:pPr>
        <w:shd w:val="clear" w:color="auto" w:fill="FFFFFF"/>
        <w:spacing w:before="4051"/>
      </w:pPr>
      <w:r>
        <w:rPr>
          <w:rFonts w:eastAsia="Times New Roman"/>
          <w:spacing w:val="-1"/>
          <w:sz w:val="24"/>
          <w:szCs w:val="24"/>
        </w:rPr>
        <w:t xml:space="preserve">Файл скачан с сайта Сергея Кульпинова </w:t>
      </w:r>
      <w:hyperlink r:id="rId5" w:history="1">
        <w:r>
          <w:rPr>
            <w:rFonts w:eastAsia="Times New Roman"/>
            <w:spacing w:val="-1"/>
            <w:sz w:val="24"/>
            <w:szCs w:val="24"/>
            <w:u w:val="single"/>
          </w:rPr>
          <w:t>http://gochs.info</w:t>
        </w:r>
      </w:hyperlink>
    </w:p>
    <w:p w:rsidR="00000000" w:rsidRDefault="00802F19">
      <w:pPr>
        <w:shd w:val="clear" w:color="auto" w:fill="FFFFFF"/>
        <w:spacing w:before="4051"/>
        <w:sectPr w:rsidR="00000000">
          <w:type w:val="continuous"/>
          <w:pgSz w:w="11909" w:h="16834"/>
          <w:pgMar w:top="898" w:right="850" w:bottom="360" w:left="1704" w:header="720" w:footer="720" w:gutter="0"/>
          <w:cols w:space="60"/>
          <w:noEndnote/>
        </w:sectPr>
      </w:pPr>
    </w:p>
    <w:p w:rsidR="00000000" w:rsidRDefault="00802F19">
      <w:pPr>
        <w:shd w:val="clear" w:color="auto" w:fill="FFFFFF"/>
        <w:ind w:left="5"/>
        <w:jc w:val="center"/>
      </w:pPr>
      <w:r>
        <w:rPr>
          <w:sz w:val="24"/>
          <w:szCs w:val="24"/>
        </w:rPr>
        <w:lastRenderedPageBreak/>
        <w:t>2</w:t>
      </w:r>
    </w:p>
    <w:p w:rsidR="00000000" w:rsidRDefault="00802F19">
      <w:pPr>
        <w:shd w:val="clear" w:color="auto" w:fill="FFFFFF"/>
        <w:spacing w:before="235" w:line="326" w:lineRule="exact"/>
        <w:ind w:left="115" w:firstLine="850"/>
      </w:pPr>
      <w:r>
        <w:rPr>
          <w:sz w:val="28"/>
          <w:szCs w:val="28"/>
        </w:rPr>
        <w:t xml:space="preserve">2.      </w:t>
      </w:r>
      <w:r>
        <w:rPr>
          <w:rFonts w:eastAsia="Times New Roman"/>
          <w:sz w:val="28"/>
          <w:szCs w:val="28"/>
        </w:rPr>
        <w:t>ТЕМАТИЧЕСКИЙ      ПЛАН      ПРОВЕДЕН</w:t>
      </w:r>
      <w:r>
        <w:rPr>
          <w:rFonts w:eastAsia="Times New Roman"/>
          <w:sz w:val="28"/>
          <w:szCs w:val="28"/>
        </w:rPr>
        <w:t>ИЯ      ВВОДНОГО ИНСТРУКТАЖА ПО ГО</w:t>
      </w:r>
    </w:p>
    <w:p w:rsidR="00000000" w:rsidRDefault="00802F19">
      <w:pPr>
        <w:spacing w:after="28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9"/>
        <w:gridCol w:w="7022"/>
        <w:gridCol w:w="181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802F19">
            <w:pPr>
              <w:shd w:val="clear" w:color="auto" w:fill="FFFFFF"/>
              <w:spacing w:line="274" w:lineRule="exact"/>
              <w:ind w:firstLine="144"/>
            </w:pPr>
            <w:r>
              <w:rPr>
                <w:rFonts w:eastAsia="Times New Roman"/>
                <w:sz w:val="24"/>
                <w:szCs w:val="24"/>
              </w:rPr>
              <w:t xml:space="preserve">№ </w:t>
            </w:r>
            <w:r>
              <w:rPr>
                <w:rFonts w:eastAsia="Times New Roman"/>
                <w:spacing w:val="-1"/>
                <w:sz w:val="24"/>
                <w:szCs w:val="24"/>
              </w:rPr>
              <w:t>темы</w:t>
            </w:r>
          </w:p>
          <w:p w:rsidR="00000000" w:rsidRDefault="00802F19">
            <w:pPr>
              <w:shd w:val="clear" w:color="auto" w:fill="FFFFFF"/>
              <w:spacing w:line="283" w:lineRule="exact"/>
            </w:pPr>
            <w:r>
              <w:rPr>
                <w:spacing w:val="-2"/>
                <w:sz w:val="24"/>
                <w:szCs w:val="24"/>
                <w:u w:val="single"/>
              </w:rPr>
              <w:t xml:space="preserve">1. 2. </w:t>
            </w:r>
            <w:r>
              <w:rPr>
                <w:spacing w:val="-2"/>
                <w:sz w:val="24"/>
                <w:szCs w:val="24"/>
              </w:rPr>
              <w:t>3.</w:t>
            </w:r>
          </w:p>
          <w:p w:rsidR="00000000" w:rsidRDefault="00802F19">
            <w:pPr>
              <w:shd w:val="clear" w:color="auto" w:fill="FFFFFF"/>
              <w:spacing w:line="562" w:lineRule="exact"/>
            </w:pPr>
            <w:r>
              <w:rPr>
                <w:spacing w:val="-2"/>
                <w:sz w:val="24"/>
                <w:szCs w:val="24"/>
              </w:rPr>
              <w:t>4. 5.</w:t>
            </w:r>
          </w:p>
        </w:tc>
        <w:tc>
          <w:tcPr>
            <w:tcW w:w="7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02F19">
            <w:pPr>
              <w:shd w:val="clear" w:color="auto" w:fill="FFFFFF"/>
              <w:ind w:left="3134"/>
            </w:pPr>
            <w:r>
              <w:rPr>
                <w:rFonts w:eastAsia="Times New Roman"/>
                <w:sz w:val="24"/>
                <w:szCs w:val="24"/>
              </w:rPr>
              <w:t>Тема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02F19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Время</w:t>
            </w:r>
          </w:p>
          <w:p w:rsidR="00000000" w:rsidRDefault="00802F19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изучения темы,</w:t>
            </w:r>
          </w:p>
          <w:p w:rsidR="00000000" w:rsidRDefault="00802F19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802F19"/>
          <w:p w:rsidR="00000000" w:rsidRDefault="00802F19"/>
        </w:tc>
        <w:tc>
          <w:tcPr>
            <w:tcW w:w="7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02F1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Вводная часть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02F19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802F19"/>
          <w:p w:rsidR="00000000" w:rsidRDefault="00802F19"/>
        </w:tc>
        <w:tc>
          <w:tcPr>
            <w:tcW w:w="7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02F1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Система ГО и РСЧС, действующая в организации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02F19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7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802F19"/>
          <w:p w:rsidR="00000000" w:rsidRDefault="00802F19"/>
        </w:tc>
        <w:tc>
          <w:tcPr>
            <w:tcW w:w="7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02F19">
            <w:pPr>
              <w:shd w:val="clear" w:color="auto" w:fill="FFFFFF"/>
              <w:spacing w:line="274" w:lineRule="exact"/>
              <w:ind w:firstLine="10"/>
            </w:pPr>
            <w:r>
              <w:rPr>
                <w:rFonts w:eastAsia="Times New Roman"/>
                <w:sz w:val="24"/>
                <w:szCs w:val="24"/>
              </w:rPr>
              <w:t>Нормативно-правовое регулирование по подготовке к защите и по защите населения, материальных и</w:t>
            </w:r>
            <w:r>
              <w:rPr>
                <w:rFonts w:eastAsia="Times New Roman"/>
                <w:sz w:val="24"/>
                <w:szCs w:val="24"/>
              </w:rPr>
              <w:t xml:space="preserve"> культурных ценностей от опасностей военного характера и чрезвычайных ситуаций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02F19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802F19"/>
          <w:p w:rsidR="00000000" w:rsidRDefault="00802F19"/>
        </w:tc>
        <w:tc>
          <w:tcPr>
            <w:tcW w:w="7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02F19">
            <w:pPr>
              <w:shd w:val="clear" w:color="auto" w:fill="FFFFFF"/>
              <w:spacing w:line="278" w:lineRule="exact"/>
              <w:ind w:firstLine="10"/>
            </w:pPr>
            <w:r>
              <w:rPr>
                <w:rFonts w:eastAsia="Times New Roman"/>
                <w:sz w:val="24"/>
                <w:szCs w:val="24"/>
              </w:rPr>
              <w:t>Опасности военного характера и присущие им особенности. План гражданской обороны объекта.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02F19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7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02F19"/>
          <w:p w:rsidR="00000000" w:rsidRDefault="00802F19"/>
        </w:tc>
        <w:tc>
          <w:tcPr>
            <w:tcW w:w="7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02F19">
            <w:pPr>
              <w:shd w:val="clear" w:color="auto" w:fill="FFFFFF"/>
              <w:spacing w:line="274" w:lineRule="exact"/>
              <w:ind w:firstLine="10"/>
            </w:pPr>
            <w:r>
              <w:rPr>
                <w:rFonts w:eastAsia="Times New Roman"/>
                <w:sz w:val="24"/>
                <w:szCs w:val="24"/>
              </w:rPr>
              <w:t>Действия работников организации в чрезвычайных ситуациях техногенного   хар</w:t>
            </w:r>
            <w:r>
              <w:rPr>
                <w:rFonts w:eastAsia="Times New Roman"/>
                <w:sz w:val="24"/>
                <w:szCs w:val="24"/>
              </w:rPr>
              <w:t>актера,  а  также  при   угрозе  и   совершении террористических актов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02F19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802F19">
            <w:pPr>
              <w:shd w:val="clear" w:color="auto" w:fill="FFFFFF"/>
              <w:jc w:val="right"/>
            </w:pPr>
            <w:r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88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802F19">
            <w:pPr>
              <w:shd w:val="clear" w:color="auto" w:fill="FFFFFF"/>
            </w:pPr>
            <w:r>
              <w:rPr>
                <w:spacing w:val="-1"/>
                <w:sz w:val="24"/>
                <w:szCs w:val="24"/>
              </w:rPr>
              <w:t>:                                                                                                                                 90</w:t>
            </w:r>
          </w:p>
        </w:tc>
      </w:tr>
    </w:tbl>
    <w:p w:rsidR="00000000" w:rsidRDefault="00802F19">
      <w:pPr>
        <w:shd w:val="clear" w:color="auto" w:fill="FFFFFF"/>
        <w:spacing w:before="288" w:line="322" w:lineRule="exact"/>
        <w:ind w:left="115" w:right="115" w:firstLine="850"/>
        <w:jc w:val="both"/>
      </w:pPr>
      <w:r>
        <w:rPr>
          <w:sz w:val="28"/>
          <w:szCs w:val="28"/>
        </w:rPr>
        <w:t xml:space="preserve">3. </w:t>
      </w:r>
      <w:r>
        <w:rPr>
          <w:rFonts w:eastAsia="Times New Roman"/>
          <w:sz w:val="28"/>
          <w:szCs w:val="28"/>
        </w:rPr>
        <w:t>ПЕРЕЧЕНЬ ОСНОВНЫХ ВОПРОСОВ ВВОДНОГО ИН</w:t>
      </w:r>
      <w:r>
        <w:rPr>
          <w:rFonts w:eastAsia="Times New Roman"/>
          <w:sz w:val="28"/>
          <w:szCs w:val="28"/>
        </w:rPr>
        <w:t>СТРУКТАЖА ПО ГО</w:t>
      </w:r>
    </w:p>
    <w:p w:rsidR="00000000" w:rsidRDefault="00802F19" w:rsidP="00802F19">
      <w:pPr>
        <w:numPr>
          <w:ilvl w:val="0"/>
          <w:numId w:val="3"/>
        </w:numPr>
        <w:shd w:val="clear" w:color="auto" w:fill="FFFFFF"/>
        <w:tabs>
          <w:tab w:val="left" w:pos="1459"/>
        </w:tabs>
        <w:spacing w:before="283" w:line="322" w:lineRule="exact"/>
        <w:ind w:left="115" w:right="120" w:firstLine="850"/>
        <w:jc w:val="both"/>
        <w:rPr>
          <w:spacing w:val="-3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Направление деятельности организации, ее назначение, функции, </w:t>
      </w:r>
      <w:r>
        <w:rPr>
          <w:rFonts w:eastAsia="Times New Roman"/>
          <w:sz w:val="28"/>
          <w:szCs w:val="28"/>
        </w:rPr>
        <w:t>основные технологические процессы.</w:t>
      </w:r>
    </w:p>
    <w:p w:rsidR="00000000" w:rsidRDefault="00802F19" w:rsidP="00802F19">
      <w:pPr>
        <w:numPr>
          <w:ilvl w:val="0"/>
          <w:numId w:val="3"/>
        </w:numPr>
        <w:shd w:val="clear" w:color="auto" w:fill="FFFFFF"/>
        <w:tabs>
          <w:tab w:val="left" w:pos="1459"/>
        </w:tabs>
        <w:spacing w:line="322" w:lineRule="exact"/>
        <w:ind w:left="965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>Структура и задачи системы ГО и РСЧС организации.</w:t>
      </w:r>
    </w:p>
    <w:p w:rsidR="00000000" w:rsidRDefault="00802F19" w:rsidP="00802F19">
      <w:pPr>
        <w:numPr>
          <w:ilvl w:val="0"/>
          <w:numId w:val="3"/>
        </w:numPr>
        <w:shd w:val="clear" w:color="auto" w:fill="FFFFFF"/>
        <w:tabs>
          <w:tab w:val="left" w:pos="1459"/>
        </w:tabs>
        <w:spacing w:line="322" w:lineRule="exact"/>
        <w:ind w:left="115" w:right="115" w:firstLine="850"/>
        <w:jc w:val="both"/>
        <w:rPr>
          <w:spacing w:val="-3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Законодательство Российской Федерации в области гражданской </w:t>
      </w:r>
      <w:r>
        <w:rPr>
          <w:rFonts w:eastAsia="Times New Roman"/>
          <w:sz w:val="28"/>
          <w:szCs w:val="28"/>
        </w:rPr>
        <w:t>оборон</w:t>
      </w:r>
      <w:r>
        <w:rPr>
          <w:rFonts w:eastAsia="Times New Roman"/>
          <w:sz w:val="28"/>
          <w:szCs w:val="28"/>
        </w:rPr>
        <w:t>ы, защиты населения от чрезвычайных ситуаций природного и техногенного характера и обеспечения пожарной безопасности.</w:t>
      </w:r>
    </w:p>
    <w:p w:rsidR="00000000" w:rsidRDefault="00802F19">
      <w:pPr>
        <w:shd w:val="clear" w:color="auto" w:fill="FFFFFF"/>
        <w:spacing w:line="322" w:lineRule="exact"/>
        <w:ind w:left="965"/>
      </w:pPr>
      <w:r>
        <w:rPr>
          <w:rFonts w:eastAsia="Times New Roman"/>
          <w:sz w:val="28"/>
          <w:szCs w:val="28"/>
        </w:rPr>
        <w:t>Основные термины и понятия.</w:t>
      </w:r>
    </w:p>
    <w:p w:rsidR="00000000" w:rsidRDefault="00802F19">
      <w:pPr>
        <w:shd w:val="clear" w:color="auto" w:fill="FFFFFF"/>
        <w:spacing w:line="322" w:lineRule="exact"/>
        <w:ind w:left="115" w:right="120" w:firstLine="850"/>
        <w:jc w:val="both"/>
      </w:pPr>
      <w:r>
        <w:rPr>
          <w:rFonts w:eastAsia="Times New Roman"/>
          <w:sz w:val="28"/>
          <w:szCs w:val="28"/>
        </w:rPr>
        <w:t>Права и обязанности граждан в области гражданской обороны, защиты от чрезвычайных ситуаций природного и техног</w:t>
      </w:r>
      <w:r>
        <w:rPr>
          <w:rFonts w:eastAsia="Times New Roman"/>
          <w:sz w:val="28"/>
          <w:szCs w:val="28"/>
        </w:rPr>
        <w:t>енного характера и пожарной безопасности.</w:t>
      </w:r>
    </w:p>
    <w:p w:rsidR="00000000" w:rsidRDefault="00802F19">
      <w:pPr>
        <w:shd w:val="clear" w:color="auto" w:fill="FFFFFF"/>
        <w:tabs>
          <w:tab w:val="left" w:pos="1570"/>
        </w:tabs>
        <w:spacing w:line="322" w:lineRule="exact"/>
        <w:ind w:left="115" w:right="120" w:firstLine="850"/>
        <w:jc w:val="both"/>
      </w:pPr>
      <w:r>
        <w:rPr>
          <w:spacing w:val="-3"/>
          <w:sz w:val="28"/>
          <w:szCs w:val="28"/>
        </w:rPr>
        <w:t>3.4.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Опасности военного характера и присущие им особенности.</w:t>
      </w:r>
      <w:r>
        <w:rPr>
          <w:rFonts w:eastAsia="Times New Roman"/>
          <w:sz w:val="28"/>
          <w:szCs w:val="28"/>
        </w:rPr>
        <w:br/>
        <w:t>Поражающие факторы ядерного, химического, бактериологического и</w:t>
      </w:r>
      <w:r>
        <w:rPr>
          <w:rFonts w:eastAsia="Times New Roman"/>
          <w:sz w:val="28"/>
          <w:szCs w:val="28"/>
        </w:rPr>
        <w:br/>
        <w:t>обычного оружия.</w:t>
      </w:r>
    </w:p>
    <w:p w:rsidR="00000000" w:rsidRDefault="00802F19">
      <w:pPr>
        <w:shd w:val="clear" w:color="auto" w:fill="FFFFFF"/>
        <w:spacing w:line="322" w:lineRule="exact"/>
        <w:ind w:left="115" w:right="115" w:firstLine="850"/>
        <w:jc w:val="both"/>
      </w:pPr>
      <w:r>
        <w:rPr>
          <w:rFonts w:eastAsia="Times New Roman"/>
          <w:sz w:val="28"/>
          <w:szCs w:val="28"/>
        </w:rPr>
        <w:t>Оповещение. Действия работников организации при оповещении о чрезвычайны</w:t>
      </w:r>
      <w:r>
        <w:rPr>
          <w:rFonts w:eastAsia="Times New Roman"/>
          <w:sz w:val="28"/>
          <w:szCs w:val="28"/>
        </w:rPr>
        <w:t>х ситуациях в мирное время и об опасностях, возникающих при ведении военных действий или вследствие этих действий. Сигналы оповещения.</w:t>
      </w:r>
    </w:p>
    <w:p w:rsidR="00000000" w:rsidRDefault="00802F19">
      <w:pPr>
        <w:shd w:val="clear" w:color="auto" w:fill="FFFFFF"/>
        <w:spacing w:line="322" w:lineRule="exact"/>
        <w:ind w:left="115" w:right="120" w:firstLine="850"/>
        <w:jc w:val="both"/>
      </w:pPr>
      <w:r>
        <w:rPr>
          <w:rFonts w:eastAsia="Times New Roman"/>
          <w:sz w:val="28"/>
          <w:szCs w:val="28"/>
        </w:rPr>
        <w:t>Организация инженерной защиты работников. Порядок заполнения защитных сооружений организации и пребывания в них.</w:t>
      </w:r>
    </w:p>
    <w:p w:rsidR="00000000" w:rsidRDefault="00802F19">
      <w:pPr>
        <w:shd w:val="clear" w:color="auto" w:fill="FFFFFF"/>
        <w:spacing w:line="322" w:lineRule="exact"/>
        <w:ind w:left="965"/>
      </w:pPr>
      <w:r>
        <w:rPr>
          <w:rFonts w:eastAsia="Times New Roman"/>
          <w:sz w:val="28"/>
          <w:szCs w:val="28"/>
        </w:rPr>
        <w:t>Средства</w:t>
      </w:r>
      <w:r>
        <w:rPr>
          <w:rFonts w:eastAsia="Times New Roman"/>
          <w:sz w:val="28"/>
          <w:szCs w:val="28"/>
        </w:rPr>
        <w:t xml:space="preserve"> индивидуальной защиты органов дыхания и кожи.</w:t>
      </w:r>
    </w:p>
    <w:p w:rsidR="00000000" w:rsidRDefault="00802F19">
      <w:pPr>
        <w:shd w:val="clear" w:color="auto" w:fill="FFFFFF"/>
        <w:spacing w:line="322" w:lineRule="exact"/>
        <w:ind w:left="115" w:right="115" w:firstLine="850"/>
        <w:jc w:val="both"/>
      </w:pPr>
      <w:r>
        <w:rPr>
          <w:rFonts w:eastAsia="Times New Roman"/>
          <w:sz w:val="28"/>
          <w:szCs w:val="28"/>
        </w:rPr>
        <w:t>Медицинские средства индивидуальной защиты. Назначение и правила их применения.</w:t>
      </w:r>
    </w:p>
    <w:p w:rsidR="00000000" w:rsidRDefault="00802F19">
      <w:pPr>
        <w:shd w:val="clear" w:color="auto" w:fill="FFFFFF"/>
        <w:tabs>
          <w:tab w:val="left" w:pos="1502"/>
        </w:tabs>
        <w:spacing w:line="322" w:lineRule="exact"/>
        <w:ind w:left="115" w:right="110" w:firstLine="850"/>
        <w:jc w:val="both"/>
      </w:pPr>
      <w:r>
        <w:rPr>
          <w:spacing w:val="-3"/>
          <w:sz w:val="28"/>
          <w:szCs w:val="28"/>
        </w:rPr>
        <w:t>3.5.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Понятия об аварии и катастрофе. Классификация чрезвычайных</w:t>
      </w:r>
      <w:r>
        <w:rPr>
          <w:rFonts w:eastAsia="Times New Roman"/>
          <w:sz w:val="28"/>
          <w:szCs w:val="28"/>
        </w:rPr>
        <w:br/>
        <w:t>ситуаций техногенного характера и их характеристика.</w:t>
      </w:r>
      <w:r>
        <w:rPr>
          <w:rFonts w:eastAsia="Times New Roman"/>
          <w:sz w:val="28"/>
          <w:szCs w:val="28"/>
        </w:rPr>
        <w:br/>
        <w:t>Перечень   п</w:t>
      </w:r>
      <w:r>
        <w:rPr>
          <w:rFonts w:eastAsia="Times New Roman"/>
          <w:sz w:val="28"/>
          <w:szCs w:val="28"/>
        </w:rPr>
        <w:t>отенциально   опасных   объектов,   которые   могут   оказывать</w:t>
      </w:r>
    </w:p>
    <w:p w:rsidR="00000000" w:rsidRDefault="00802F19">
      <w:pPr>
        <w:shd w:val="clear" w:color="auto" w:fill="FFFFFF"/>
        <w:spacing w:before="307"/>
        <w:ind w:left="115"/>
      </w:pPr>
      <w:r>
        <w:rPr>
          <w:rFonts w:eastAsia="Times New Roman"/>
          <w:sz w:val="24"/>
          <w:szCs w:val="24"/>
        </w:rPr>
        <w:t xml:space="preserve">Файл скачан с сайта Сергея Кульпинова </w:t>
      </w:r>
      <w:hyperlink r:id="rId6" w:history="1">
        <w:r>
          <w:rPr>
            <w:rFonts w:eastAsia="Times New Roman"/>
            <w:sz w:val="24"/>
            <w:szCs w:val="24"/>
            <w:u w:val="single"/>
          </w:rPr>
          <w:t>http://gochs.info</w:t>
        </w:r>
      </w:hyperlink>
    </w:p>
    <w:p w:rsidR="00000000" w:rsidRDefault="00802F19">
      <w:pPr>
        <w:shd w:val="clear" w:color="auto" w:fill="FFFFFF"/>
        <w:spacing w:before="307"/>
        <w:ind w:left="115"/>
        <w:sectPr w:rsidR="00000000">
          <w:pgSz w:w="11909" w:h="16834"/>
          <w:pgMar w:top="649" w:right="739" w:bottom="360" w:left="1589" w:header="720" w:footer="720" w:gutter="0"/>
          <w:cols w:space="60"/>
          <w:noEndnote/>
        </w:sectPr>
      </w:pPr>
    </w:p>
    <w:p w:rsidR="00000000" w:rsidRDefault="00802F19">
      <w:pPr>
        <w:shd w:val="clear" w:color="auto" w:fill="FFFFFF"/>
        <w:ind w:left="5"/>
        <w:jc w:val="center"/>
      </w:pPr>
      <w:r>
        <w:rPr>
          <w:sz w:val="28"/>
          <w:szCs w:val="28"/>
        </w:rPr>
        <w:lastRenderedPageBreak/>
        <w:t>3</w:t>
      </w:r>
    </w:p>
    <w:p w:rsidR="00000000" w:rsidRDefault="00802F19">
      <w:pPr>
        <w:shd w:val="clear" w:color="auto" w:fill="FFFFFF"/>
        <w:spacing w:before="235" w:line="322" w:lineRule="exact"/>
        <w:jc w:val="both"/>
      </w:pPr>
      <w:r>
        <w:rPr>
          <w:rFonts w:eastAsia="Times New Roman"/>
          <w:sz w:val="28"/>
          <w:szCs w:val="28"/>
        </w:rPr>
        <w:t>воздействие на нормальное функционирование организации, их характеристика.</w:t>
      </w:r>
    </w:p>
    <w:p w:rsidR="00000000" w:rsidRDefault="00802F19">
      <w:pPr>
        <w:shd w:val="clear" w:color="auto" w:fill="FFFFFF"/>
        <w:spacing w:line="322" w:lineRule="exact"/>
        <w:ind w:firstLine="850"/>
        <w:jc w:val="both"/>
      </w:pPr>
      <w:r>
        <w:rPr>
          <w:rFonts w:eastAsia="Times New Roman"/>
          <w:sz w:val="28"/>
          <w:szCs w:val="28"/>
        </w:rPr>
        <w:t>Виды</w:t>
      </w:r>
      <w:r>
        <w:rPr>
          <w:rFonts w:eastAsia="Times New Roman"/>
          <w:sz w:val="28"/>
          <w:szCs w:val="28"/>
        </w:rPr>
        <w:t xml:space="preserve"> террористических актов, их общие и отличительные черты. Правила и порядок поведения работников при угрозе или совершении террористического акта.</w:t>
      </w:r>
    </w:p>
    <w:p w:rsidR="00000000" w:rsidRDefault="00802F19">
      <w:pPr>
        <w:shd w:val="clear" w:color="auto" w:fill="FFFFFF"/>
        <w:spacing w:line="322" w:lineRule="exact"/>
        <w:ind w:firstLine="850"/>
        <w:jc w:val="both"/>
      </w:pPr>
      <w:r>
        <w:rPr>
          <w:rFonts w:eastAsia="Times New Roman"/>
          <w:sz w:val="28"/>
          <w:szCs w:val="28"/>
        </w:rPr>
        <w:t>Признаки, указывающие на возможность наличия взрывного устройства и действия при обнаружении предметов, похожи</w:t>
      </w:r>
      <w:r>
        <w:rPr>
          <w:rFonts w:eastAsia="Times New Roman"/>
          <w:sz w:val="28"/>
          <w:szCs w:val="28"/>
        </w:rPr>
        <w:t>х на взрывное устройство. Действия при захвате в заложники и при освобождении.</w:t>
      </w:r>
    </w:p>
    <w:p w:rsidR="00000000" w:rsidRDefault="00802F19">
      <w:pPr>
        <w:shd w:val="clear" w:color="auto" w:fill="FFFFFF"/>
        <w:tabs>
          <w:tab w:val="left" w:pos="1133"/>
        </w:tabs>
        <w:spacing w:before="278" w:line="322" w:lineRule="exact"/>
        <w:ind w:left="850"/>
      </w:pPr>
      <w:r>
        <w:rPr>
          <w:b/>
          <w:bCs/>
          <w:spacing w:val="-4"/>
          <w:sz w:val="28"/>
          <w:szCs w:val="28"/>
        </w:rPr>
        <w:t>1.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>Вводная часть</w:t>
      </w:r>
    </w:p>
    <w:p w:rsidR="00000000" w:rsidRDefault="00802F19">
      <w:pPr>
        <w:shd w:val="clear" w:color="auto" w:fill="FFFFFF"/>
        <w:spacing w:line="322" w:lineRule="exact"/>
        <w:ind w:firstLine="850"/>
        <w:jc w:val="both"/>
      </w:pPr>
      <w:r>
        <w:rPr>
          <w:rFonts w:eastAsia="Times New Roman"/>
          <w:sz w:val="28"/>
          <w:szCs w:val="28"/>
        </w:rPr>
        <w:t>Наше предприятие является филиалом ООО «…», в состав которого входят объекты, расположенные на обширной территории N-ского края и представляет собой предприятие</w:t>
      </w:r>
      <w:r>
        <w:rPr>
          <w:rFonts w:eastAsia="Times New Roman"/>
          <w:sz w:val="28"/>
          <w:szCs w:val="28"/>
        </w:rPr>
        <w:t>, занимающееся (краткая характеристика деятельности объекта).</w:t>
      </w:r>
    </w:p>
    <w:p w:rsidR="00000000" w:rsidRDefault="00802F19">
      <w:pPr>
        <w:shd w:val="clear" w:color="auto" w:fill="FFFFFF"/>
        <w:spacing w:line="322" w:lineRule="exact"/>
        <w:ind w:firstLine="850"/>
        <w:jc w:val="both"/>
      </w:pPr>
      <w:proofErr w:type="gramStart"/>
      <w:r>
        <w:rPr>
          <w:rFonts w:eastAsia="Times New Roman"/>
          <w:sz w:val="28"/>
          <w:szCs w:val="28"/>
        </w:rPr>
        <w:t>Само управление</w:t>
      </w:r>
      <w:proofErr w:type="gramEnd"/>
      <w:r>
        <w:rPr>
          <w:rFonts w:eastAsia="Times New Roman"/>
          <w:sz w:val="28"/>
          <w:szCs w:val="28"/>
        </w:rPr>
        <w:t xml:space="preserve"> предприятия (далее – филиал) расположено по адресу: Российская Федерация N-ский край </w:t>
      </w:r>
      <w:proofErr w:type="gramStart"/>
      <w:r>
        <w:rPr>
          <w:rFonts w:eastAsia="Times New Roman"/>
          <w:sz w:val="28"/>
          <w:szCs w:val="28"/>
        </w:rPr>
        <w:t>г</w:t>
      </w:r>
      <w:proofErr w:type="gramEnd"/>
      <w:r>
        <w:rPr>
          <w:rFonts w:eastAsia="Times New Roman"/>
          <w:sz w:val="28"/>
          <w:szCs w:val="28"/>
        </w:rPr>
        <w:t>. N-ск ул. N-ская, 1.</w:t>
      </w:r>
    </w:p>
    <w:p w:rsidR="00000000" w:rsidRDefault="00802F19">
      <w:pPr>
        <w:shd w:val="clear" w:color="auto" w:fill="FFFFFF"/>
        <w:spacing w:line="322" w:lineRule="exact"/>
        <w:ind w:firstLine="850"/>
        <w:jc w:val="both"/>
      </w:pPr>
      <w:r>
        <w:rPr>
          <w:rFonts w:eastAsia="Times New Roman"/>
          <w:sz w:val="28"/>
          <w:szCs w:val="28"/>
        </w:rPr>
        <w:t>Объекты филиала категории по ГО не имеют и продолжают работу в военное</w:t>
      </w:r>
      <w:r>
        <w:rPr>
          <w:rFonts w:eastAsia="Times New Roman"/>
          <w:sz w:val="28"/>
          <w:szCs w:val="28"/>
        </w:rPr>
        <w:t xml:space="preserve"> время.</w:t>
      </w:r>
    </w:p>
    <w:p w:rsidR="00000000" w:rsidRDefault="00802F19">
      <w:pPr>
        <w:shd w:val="clear" w:color="auto" w:fill="FFFFFF"/>
        <w:tabs>
          <w:tab w:val="left" w:pos="1133"/>
        </w:tabs>
        <w:spacing w:before="278"/>
        <w:ind w:left="850"/>
      </w:pPr>
      <w:r>
        <w:rPr>
          <w:b/>
          <w:bCs/>
          <w:spacing w:val="-4"/>
          <w:sz w:val="28"/>
          <w:szCs w:val="28"/>
        </w:rPr>
        <w:t>2.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>Система ГО и РСЧС, действующая в организации</w:t>
      </w:r>
    </w:p>
    <w:p w:rsidR="00000000" w:rsidRDefault="00802F19">
      <w:pPr>
        <w:shd w:val="clear" w:color="auto" w:fill="FFFFFF"/>
        <w:spacing w:line="322" w:lineRule="exact"/>
        <w:ind w:firstLine="850"/>
        <w:jc w:val="both"/>
      </w:pPr>
      <w:r>
        <w:rPr>
          <w:rFonts w:eastAsia="Times New Roman"/>
          <w:sz w:val="28"/>
          <w:szCs w:val="28"/>
        </w:rPr>
        <w:t>Гражданская оборона в филиале - это система мероприятий по подготовке к защите и по защите работников и материальных ценностей филиала, его подразделений, от опасностей, возникающих при ведении военны</w:t>
      </w:r>
      <w:r>
        <w:rPr>
          <w:rFonts w:eastAsia="Times New Roman"/>
          <w:sz w:val="28"/>
          <w:szCs w:val="28"/>
        </w:rPr>
        <w:t>х действий или вследствие этих действий, а также при возникновении чрезвычайных ситуаций (далее – ЧС) природного и техногенного характера.</w:t>
      </w:r>
    </w:p>
    <w:p w:rsidR="00000000" w:rsidRDefault="00802F19">
      <w:pPr>
        <w:shd w:val="clear" w:color="auto" w:fill="FFFFFF"/>
        <w:spacing w:before="283" w:line="322" w:lineRule="exact"/>
        <w:ind w:firstLine="850"/>
        <w:jc w:val="both"/>
      </w:pPr>
      <w:r>
        <w:rPr>
          <w:rFonts w:eastAsia="Times New Roman"/>
          <w:sz w:val="28"/>
          <w:szCs w:val="28"/>
        </w:rPr>
        <w:t>Гражданская оборона в ООО «…» организована и функционирует в виде корпоративной системы ГО «…» являющейся подсистемой</w:t>
      </w:r>
      <w:r>
        <w:rPr>
          <w:rFonts w:eastAsia="Times New Roman"/>
          <w:sz w:val="28"/>
          <w:szCs w:val="28"/>
        </w:rPr>
        <w:t xml:space="preserve"> корпоративной системы гражданской защиты (далее – КСГЗ) ООО «…».</w:t>
      </w:r>
    </w:p>
    <w:p w:rsidR="00000000" w:rsidRDefault="00802F19">
      <w:pPr>
        <w:shd w:val="clear" w:color="auto" w:fill="FFFFFF"/>
        <w:spacing w:line="322" w:lineRule="exact"/>
        <w:ind w:firstLine="850"/>
        <w:jc w:val="both"/>
      </w:pPr>
      <w:r>
        <w:rPr>
          <w:rFonts w:eastAsia="Times New Roman"/>
          <w:sz w:val="28"/>
          <w:szCs w:val="28"/>
        </w:rPr>
        <w:t>Система ГО филиала являются подсистемой корпоративной системы Г</w:t>
      </w:r>
      <w:proofErr w:type="gramStart"/>
      <w:r>
        <w:rPr>
          <w:rFonts w:eastAsia="Times New Roman"/>
          <w:sz w:val="28"/>
          <w:szCs w:val="28"/>
        </w:rPr>
        <w:t>О ООО</w:t>
      </w:r>
      <w:proofErr w:type="gramEnd"/>
      <w:r>
        <w:rPr>
          <w:rFonts w:eastAsia="Times New Roman"/>
          <w:sz w:val="28"/>
          <w:szCs w:val="28"/>
        </w:rPr>
        <w:t xml:space="preserve"> «…». Порядок подготовки к ведению и ведения ГО утверждается директором филиала в соответствии с настоящим Порядком.</w:t>
      </w:r>
    </w:p>
    <w:p w:rsidR="00000000" w:rsidRDefault="00802F19">
      <w:pPr>
        <w:shd w:val="clear" w:color="auto" w:fill="FFFFFF"/>
        <w:spacing w:line="322" w:lineRule="exact"/>
        <w:ind w:firstLine="850"/>
        <w:jc w:val="both"/>
      </w:pPr>
      <w:r>
        <w:rPr>
          <w:rFonts w:eastAsia="Times New Roman"/>
          <w:sz w:val="28"/>
          <w:szCs w:val="28"/>
        </w:rPr>
        <w:t>Руков</w:t>
      </w:r>
      <w:r>
        <w:rPr>
          <w:rFonts w:eastAsia="Times New Roman"/>
          <w:sz w:val="28"/>
          <w:szCs w:val="28"/>
        </w:rPr>
        <w:t>одство гражданской обороной в филиале осуществляет начальник управления (далее – руководитель ГО).</w:t>
      </w:r>
    </w:p>
    <w:p w:rsidR="00000000" w:rsidRDefault="00802F19">
      <w:pPr>
        <w:shd w:val="clear" w:color="auto" w:fill="FFFFFF"/>
        <w:spacing w:line="322" w:lineRule="exact"/>
        <w:ind w:firstLine="850"/>
        <w:jc w:val="both"/>
      </w:pPr>
      <w:r>
        <w:rPr>
          <w:rFonts w:eastAsia="Times New Roman"/>
          <w:sz w:val="28"/>
          <w:szCs w:val="28"/>
        </w:rPr>
        <w:t>Руководитель ГО несет персональную ответственность за организацию и проведение мероприятий по ГО и защите своих работников.</w:t>
      </w:r>
    </w:p>
    <w:p w:rsidR="00000000" w:rsidRDefault="00802F19">
      <w:pPr>
        <w:shd w:val="clear" w:color="auto" w:fill="FFFFFF"/>
        <w:spacing w:line="322" w:lineRule="exact"/>
        <w:ind w:left="850"/>
      </w:pPr>
      <w:r>
        <w:rPr>
          <w:rFonts w:eastAsia="Times New Roman"/>
          <w:sz w:val="28"/>
          <w:szCs w:val="28"/>
        </w:rPr>
        <w:t>В филиале создаются и функциониру</w:t>
      </w:r>
      <w:r>
        <w:rPr>
          <w:rFonts w:eastAsia="Times New Roman"/>
          <w:sz w:val="28"/>
          <w:szCs w:val="28"/>
        </w:rPr>
        <w:t>ют:</w:t>
      </w:r>
    </w:p>
    <w:p w:rsidR="00000000" w:rsidRDefault="00802F19">
      <w:pPr>
        <w:shd w:val="clear" w:color="auto" w:fill="FFFFFF"/>
        <w:spacing w:line="322" w:lineRule="exact"/>
        <w:ind w:left="840"/>
      </w:pPr>
      <w:r>
        <w:rPr>
          <w:rFonts w:eastAsia="Times New Roman"/>
          <w:sz w:val="28"/>
          <w:szCs w:val="28"/>
        </w:rPr>
        <w:t>координационный орган ГО;</w:t>
      </w:r>
    </w:p>
    <w:p w:rsidR="00000000" w:rsidRDefault="00802F19">
      <w:pPr>
        <w:shd w:val="clear" w:color="auto" w:fill="FFFFFF"/>
        <w:spacing w:line="322" w:lineRule="exact"/>
        <w:ind w:firstLine="840"/>
        <w:jc w:val="both"/>
      </w:pPr>
      <w:r>
        <w:rPr>
          <w:rFonts w:eastAsia="Times New Roman"/>
          <w:sz w:val="28"/>
          <w:szCs w:val="28"/>
        </w:rPr>
        <w:t>постоянно действующий орган управления ГО (орган, осуществляющие управление ГО);</w:t>
      </w:r>
    </w:p>
    <w:p w:rsidR="00000000" w:rsidRDefault="00802F19">
      <w:pPr>
        <w:shd w:val="clear" w:color="auto" w:fill="FFFFFF"/>
        <w:spacing w:line="322" w:lineRule="exact"/>
        <w:ind w:left="840"/>
      </w:pPr>
      <w:r>
        <w:rPr>
          <w:rFonts w:eastAsia="Times New Roman"/>
          <w:sz w:val="28"/>
          <w:szCs w:val="28"/>
        </w:rPr>
        <w:t>орган повседневного управления ГО;</w:t>
      </w:r>
    </w:p>
    <w:p w:rsidR="00000000" w:rsidRDefault="00802F19">
      <w:pPr>
        <w:shd w:val="clear" w:color="auto" w:fill="FFFFFF"/>
        <w:spacing w:line="322" w:lineRule="exact"/>
        <w:ind w:right="5" w:firstLine="840"/>
        <w:jc w:val="both"/>
      </w:pPr>
      <w:r>
        <w:rPr>
          <w:rFonts w:eastAsia="Times New Roman"/>
          <w:sz w:val="28"/>
          <w:szCs w:val="28"/>
        </w:rPr>
        <w:t>комиссия по повышению устойчивости функционирования в ЧС военного времени;</w:t>
      </w:r>
    </w:p>
    <w:p w:rsidR="00000000" w:rsidRDefault="00802F19">
      <w:pPr>
        <w:shd w:val="clear" w:color="auto" w:fill="FFFFFF"/>
        <w:spacing w:line="322" w:lineRule="exact"/>
        <w:ind w:left="840"/>
      </w:pPr>
      <w:r>
        <w:rPr>
          <w:rFonts w:eastAsia="Times New Roman"/>
          <w:sz w:val="28"/>
          <w:szCs w:val="28"/>
        </w:rPr>
        <w:t>силы и средства ГО;</w:t>
      </w:r>
    </w:p>
    <w:p w:rsidR="00000000" w:rsidRDefault="00802F19">
      <w:pPr>
        <w:shd w:val="clear" w:color="auto" w:fill="FFFFFF"/>
        <w:spacing w:before="384"/>
      </w:pPr>
      <w:r>
        <w:rPr>
          <w:rFonts w:eastAsia="Times New Roman"/>
          <w:sz w:val="24"/>
          <w:szCs w:val="24"/>
        </w:rPr>
        <w:t>Файл скачан с с</w:t>
      </w:r>
      <w:r>
        <w:rPr>
          <w:rFonts w:eastAsia="Times New Roman"/>
          <w:sz w:val="24"/>
          <w:szCs w:val="24"/>
        </w:rPr>
        <w:t xml:space="preserve">айта Сергея Кульпинова </w:t>
      </w:r>
      <w:hyperlink r:id="rId7" w:history="1">
        <w:r>
          <w:rPr>
            <w:rFonts w:eastAsia="Times New Roman"/>
            <w:sz w:val="24"/>
            <w:szCs w:val="24"/>
            <w:u w:val="single"/>
          </w:rPr>
          <w:t>http://gochs.info</w:t>
        </w:r>
      </w:hyperlink>
    </w:p>
    <w:p w:rsidR="00000000" w:rsidRDefault="00802F19">
      <w:pPr>
        <w:shd w:val="clear" w:color="auto" w:fill="FFFFFF"/>
        <w:spacing w:before="384"/>
        <w:sectPr w:rsidR="00000000">
          <w:pgSz w:w="11909" w:h="16834"/>
          <w:pgMar w:top="456" w:right="855" w:bottom="360" w:left="1704" w:header="720" w:footer="720" w:gutter="0"/>
          <w:cols w:space="60"/>
          <w:noEndnote/>
        </w:sectPr>
      </w:pPr>
    </w:p>
    <w:p w:rsidR="00000000" w:rsidRDefault="00802F19">
      <w:pPr>
        <w:shd w:val="clear" w:color="auto" w:fill="FFFFFF"/>
        <w:jc w:val="center"/>
      </w:pPr>
      <w:r>
        <w:rPr>
          <w:sz w:val="24"/>
          <w:szCs w:val="24"/>
        </w:rPr>
        <w:lastRenderedPageBreak/>
        <w:t>4</w:t>
      </w:r>
    </w:p>
    <w:p w:rsidR="00000000" w:rsidRDefault="00802F19">
      <w:pPr>
        <w:shd w:val="clear" w:color="auto" w:fill="FFFFFF"/>
        <w:spacing w:before="235" w:line="322" w:lineRule="exact"/>
        <w:ind w:left="840"/>
      </w:pPr>
      <w:r>
        <w:rPr>
          <w:rFonts w:eastAsia="Times New Roman"/>
          <w:sz w:val="28"/>
          <w:szCs w:val="28"/>
        </w:rPr>
        <w:t>система связи, оповещения и информационного обеспечения ГО.</w:t>
      </w:r>
    </w:p>
    <w:p w:rsidR="00000000" w:rsidRDefault="00802F19">
      <w:pPr>
        <w:shd w:val="clear" w:color="auto" w:fill="FFFFFF"/>
        <w:spacing w:line="322" w:lineRule="exact"/>
        <w:ind w:right="5" w:firstLine="850"/>
        <w:jc w:val="both"/>
      </w:pPr>
      <w:r>
        <w:rPr>
          <w:rFonts w:eastAsia="Times New Roman"/>
          <w:b/>
          <w:bCs/>
          <w:sz w:val="28"/>
          <w:szCs w:val="28"/>
        </w:rPr>
        <w:t xml:space="preserve">Координационным органом ГО </w:t>
      </w:r>
      <w:r>
        <w:rPr>
          <w:rFonts w:eastAsia="Times New Roman"/>
          <w:sz w:val="28"/>
          <w:szCs w:val="28"/>
        </w:rPr>
        <w:t>в филиале является штаб ГО предприятия.</w:t>
      </w:r>
    </w:p>
    <w:p w:rsidR="00000000" w:rsidRDefault="00802F19">
      <w:pPr>
        <w:shd w:val="clear" w:color="auto" w:fill="FFFFFF"/>
        <w:spacing w:line="322" w:lineRule="exact"/>
        <w:ind w:right="10" w:firstLine="850"/>
        <w:jc w:val="both"/>
      </w:pPr>
      <w:r>
        <w:rPr>
          <w:rFonts w:eastAsia="Times New Roman"/>
          <w:sz w:val="28"/>
          <w:szCs w:val="28"/>
        </w:rPr>
        <w:t>Создание штаба ГО, назначение е</w:t>
      </w:r>
      <w:r>
        <w:rPr>
          <w:rFonts w:eastAsia="Times New Roman"/>
          <w:sz w:val="28"/>
          <w:szCs w:val="28"/>
        </w:rPr>
        <w:t>го начальника, утверждение персонального состава и определение их компетенции осуществляются руководителем ГО.</w:t>
      </w:r>
    </w:p>
    <w:p w:rsidR="00000000" w:rsidRDefault="00802F19">
      <w:pPr>
        <w:shd w:val="clear" w:color="auto" w:fill="FFFFFF"/>
        <w:spacing w:line="322" w:lineRule="exact"/>
        <w:ind w:right="10" w:firstLine="850"/>
        <w:jc w:val="both"/>
      </w:pPr>
      <w:r>
        <w:rPr>
          <w:rFonts w:eastAsia="Times New Roman"/>
          <w:spacing w:val="-1"/>
          <w:sz w:val="28"/>
          <w:szCs w:val="28"/>
        </w:rPr>
        <w:t xml:space="preserve">Структура, задачи, полномочия и порядок организации работы штаба </w:t>
      </w:r>
      <w:r>
        <w:rPr>
          <w:rFonts w:eastAsia="Times New Roman"/>
          <w:sz w:val="28"/>
          <w:szCs w:val="28"/>
        </w:rPr>
        <w:t>ГО определяются в положении о нем, утверждаемом руководителем ГО.</w:t>
      </w:r>
    </w:p>
    <w:p w:rsidR="00000000" w:rsidRDefault="00802F19">
      <w:pPr>
        <w:shd w:val="clear" w:color="auto" w:fill="FFFFFF"/>
        <w:spacing w:line="322" w:lineRule="exact"/>
        <w:ind w:left="850"/>
      </w:pPr>
      <w:r>
        <w:rPr>
          <w:rFonts w:eastAsia="Times New Roman"/>
          <w:sz w:val="28"/>
          <w:szCs w:val="28"/>
        </w:rPr>
        <w:t>Штаб ГО филиал</w:t>
      </w:r>
      <w:r>
        <w:rPr>
          <w:rFonts w:eastAsia="Times New Roman"/>
          <w:sz w:val="28"/>
          <w:szCs w:val="28"/>
        </w:rPr>
        <w:t>а возглавляется главным инженером предприятия.</w:t>
      </w:r>
    </w:p>
    <w:p w:rsidR="00000000" w:rsidRDefault="00802F19">
      <w:pPr>
        <w:shd w:val="clear" w:color="auto" w:fill="FFFFFF"/>
        <w:spacing w:line="322" w:lineRule="exact"/>
        <w:ind w:firstLine="850"/>
        <w:jc w:val="both"/>
      </w:pPr>
      <w:r>
        <w:rPr>
          <w:rFonts w:eastAsia="Times New Roman"/>
          <w:b/>
          <w:bCs/>
          <w:sz w:val="28"/>
          <w:szCs w:val="28"/>
        </w:rPr>
        <w:t xml:space="preserve">Постоянно действующим органом управления ГО </w:t>
      </w:r>
      <w:r>
        <w:rPr>
          <w:rFonts w:eastAsia="Times New Roman"/>
          <w:sz w:val="28"/>
          <w:szCs w:val="28"/>
        </w:rPr>
        <w:t>филиала является работник, специально уполномоченный на решение задач в области ГО.</w:t>
      </w:r>
    </w:p>
    <w:p w:rsidR="00000000" w:rsidRDefault="00802F19">
      <w:pPr>
        <w:shd w:val="clear" w:color="auto" w:fill="FFFFFF"/>
        <w:spacing w:line="322" w:lineRule="exact"/>
        <w:ind w:right="5" w:firstLine="850"/>
        <w:jc w:val="both"/>
      </w:pPr>
      <w:r>
        <w:rPr>
          <w:rFonts w:eastAsia="Times New Roman"/>
          <w:b/>
          <w:bCs/>
          <w:sz w:val="28"/>
          <w:szCs w:val="28"/>
        </w:rPr>
        <w:t xml:space="preserve">Органом повседневного управления ГО </w:t>
      </w:r>
      <w:r>
        <w:rPr>
          <w:rFonts w:eastAsia="Times New Roman"/>
          <w:sz w:val="28"/>
          <w:szCs w:val="28"/>
        </w:rPr>
        <w:t>в филиале является дежурно-диспетчерская служ</w:t>
      </w:r>
      <w:r>
        <w:rPr>
          <w:rFonts w:eastAsia="Times New Roman"/>
          <w:sz w:val="28"/>
          <w:szCs w:val="28"/>
        </w:rPr>
        <w:t>ба, которая осуществляет:</w:t>
      </w:r>
    </w:p>
    <w:p w:rsidR="00000000" w:rsidRDefault="00802F19">
      <w:pPr>
        <w:shd w:val="clear" w:color="auto" w:fill="FFFFFF"/>
        <w:spacing w:line="322" w:lineRule="exact"/>
        <w:ind w:right="10" w:firstLine="850"/>
        <w:jc w:val="both"/>
      </w:pPr>
      <w:r>
        <w:rPr>
          <w:rFonts w:eastAsia="Times New Roman"/>
          <w:sz w:val="28"/>
          <w:szCs w:val="28"/>
        </w:rPr>
        <w:t>управление технологическими режимами функционирования филиала;</w:t>
      </w:r>
    </w:p>
    <w:p w:rsidR="00000000" w:rsidRDefault="00802F19">
      <w:pPr>
        <w:shd w:val="clear" w:color="auto" w:fill="FFFFFF"/>
        <w:spacing w:line="322" w:lineRule="exact"/>
        <w:ind w:firstLine="850"/>
        <w:jc w:val="both"/>
      </w:pP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текущей обстановкой на опасных производственных объектах филиала;</w:t>
      </w:r>
    </w:p>
    <w:p w:rsidR="00000000" w:rsidRDefault="00802F19">
      <w:pPr>
        <w:shd w:val="clear" w:color="auto" w:fill="FFFFFF"/>
        <w:spacing w:line="322" w:lineRule="exact"/>
        <w:ind w:right="5" w:firstLine="850"/>
        <w:jc w:val="both"/>
      </w:pPr>
      <w:r>
        <w:rPr>
          <w:rFonts w:eastAsia="Times New Roman"/>
          <w:sz w:val="28"/>
          <w:szCs w:val="28"/>
        </w:rPr>
        <w:t>информирование руководства филиала, а также координационного органа ГО и постоянно действ</w:t>
      </w:r>
      <w:r>
        <w:rPr>
          <w:rFonts w:eastAsia="Times New Roman"/>
          <w:sz w:val="28"/>
          <w:szCs w:val="28"/>
        </w:rPr>
        <w:t>ующего органа управления ГО об угрозе применения или применении современных средств поражения по объектам филиала;</w:t>
      </w:r>
    </w:p>
    <w:p w:rsidR="00000000" w:rsidRDefault="00802F19">
      <w:pPr>
        <w:shd w:val="clear" w:color="auto" w:fill="FFFFFF"/>
        <w:spacing w:line="322" w:lineRule="exact"/>
        <w:ind w:right="5" w:firstLine="850"/>
        <w:jc w:val="both"/>
      </w:pPr>
      <w:r>
        <w:rPr>
          <w:rFonts w:eastAsia="Times New Roman"/>
          <w:sz w:val="28"/>
          <w:szCs w:val="28"/>
        </w:rPr>
        <w:t>доведение сигналов ГО и другой информации до соответствующего координационного и постоянно действующего органов управления ГО, согласно дейст</w:t>
      </w:r>
      <w:r>
        <w:rPr>
          <w:rFonts w:eastAsia="Times New Roman"/>
          <w:sz w:val="28"/>
          <w:szCs w:val="28"/>
        </w:rPr>
        <w:t>вующим нормативно-распорядительным документам.</w:t>
      </w:r>
    </w:p>
    <w:p w:rsidR="00000000" w:rsidRDefault="00802F19">
      <w:pPr>
        <w:shd w:val="clear" w:color="auto" w:fill="FFFFFF"/>
        <w:spacing w:line="322" w:lineRule="exact"/>
        <w:ind w:right="10" w:firstLine="850"/>
        <w:jc w:val="both"/>
      </w:pPr>
      <w:r>
        <w:rPr>
          <w:rFonts w:eastAsia="Times New Roman"/>
          <w:sz w:val="28"/>
          <w:szCs w:val="28"/>
        </w:rPr>
        <w:t>Структура, задачи, полномочия и порядок организации работы органа повседневного управления ГО определяются в положении о нем, утверждаемом руководителем ГО.</w:t>
      </w:r>
    </w:p>
    <w:p w:rsidR="00000000" w:rsidRDefault="00802F19">
      <w:pPr>
        <w:shd w:val="clear" w:color="auto" w:fill="FFFFFF"/>
        <w:spacing w:line="322" w:lineRule="exact"/>
        <w:ind w:right="5" w:firstLine="850"/>
        <w:jc w:val="both"/>
      </w:pPr>
      <w:r>
        <w:rPr>
          <w:rFonts w:eastAsia="Times New Roman"/>
          <w:sz w:val="28"/>
          <w:szCs w:val="28"/>
        </w:rPr>
        <w:t>Основными задачами филиала по обеспечению подготовки</w:t>
      </w:r>
      <w:r>
        <w:rPr>
          <w:rFonts w:eastAsia="Times New Roman"/>
          <w:sz w:val="28"/>
          <w:szCs w:val="28"/>
        </w:rPr>
        <w:t xml:space="preserve"> к ведению и ведения ГО являются:</w:t>
      </w:r>
    </w:p>
    <w:p w:rsidR="00000000" w:rsidRDefault="00802F19">
      <w:pPr>
        <w:shd w:val="clear" w:color="auto" w:fill="FFFFFF"/>
        <w:spacing w:line="322" w:lineRule="exact"/>
        <w:ind w:right="5" w:firstLine="850"/>
        <w:jc w:val="both"/>
      </w:pPr>
      <w:r>
        <w:rPr>
          <w:rFonts w:eastAsia="Times New Roman"/>
          <w:sz w:val="28"/>
          <w:szCs w:val="28"/>
        </w:rPr>
        <w:t>планирование и организация проведения мероприятий по гражданской обороне;</w:t>
      </w:r>
    </w:p>
    <w:p w:rsidR="00000000" w:rsidRDefault="00802F19">
      <w:pPr>
        <w:shd w:val="clear" w:color="auto" w:fill="FFFFFF"/>
        <w:spacing w:line="322" w:lineRule="exact"/>
        <w:ind w:right="5" w:firstLine="850"/>
        <w:jc w:val="both"/>
      </w:pPr>
      <w:r>
        <w:rPr>
          <w:rFonts w:eastAsia="Times New Roman"/>
          <w:sz w:val="28"/>
          <w:szCs w:val="28"/>
        </w:rPr>
        <w:t>проведение мероприятий по поддержанию своего устойчивого функционирования в военное время;</w:t>
      </w:r>
    </w:p>
    <w:p w:rsidR="00000000" w:rsidRDefault="00802F19">
      <w:pPr>
        <w:shd w:val="clear" w:color="auto" w:fill="FFFFFF"/>
        <w:spacing w:line="322" w:lineRule="exact"/>
        <w:ind w:right="10" w:firstLine="850"/>
        <w:jc w:val="both"/>
      </w:pPr>
      <w:r>
        <w:rPr>
          <w:rFonts w:eastAsia="Times New Roman"/>
          <w:sz w:val="28"/>
          <w:szCs w:val="28"/>
        </w:rPr>
        <w:t>осуществление подготовки своих работников в области гражд</w:t>
      </w:r>
      <w:r>
        <w:rPr>
          <w:rFonts w:eastAsia="Times New Roman"/>
          <w:sz w:val="28"/>
          <w:szCs w:val="28"/>
        </w:rPr>
        <w:t>анской обороны;</w:t>
      </w:r>
    </w:p>
    <w:p w:rsidR="00000000" w:rsidRDefault="00802F19">
      <w:pPr>
        <w:shd w:val="clear" w:color="auto" w:fill="FFFFFF"/>
        <w:spacing w:line="322" w:lineRule="exact"/>
        <w:ind w:right="5" w:firstLine="850"/>
        <w:jc w:val="both"/>
      </w:pPr>
      <w:r>
        <w:rPr>
          <w:rFonts w:eastAsia="Times New Roman"/>
          <w:sz w:val="28"/>
          <w:szCs w:val="28"/>
        </w:rPr>
        <w:t xml:space="preserve">создание и содержание в целях гражданской обороны запасов </w:t>
      </w:r>
      <w:r>
        <w:rPr>
          <w:rFonts w:eastAsia="Times New Roman"/>
          <w:spacing w:val="-1"/>
          <w:sz w:val="28"/>
          <w:szCs w:val="28"/>
        </w:rPr>
        <w:t>материально-технических, продовольственных, медицинских и иных средств.</w:t>
      </w:r>
    </w:p>
    <w:p w:rsidR="00000000" w:rsidRDefault="00802F19">
      <w:pPr>
        <w:shd w:val="clear" w:color="auto" w:fill="FFFFFF"/>
        <w:spacing w:before="283" w:line="317" w:lineRule="exact"/>
        <w:ind w:right="5" w:firstLine="850"/>
        <w:jc w:val="both"/>
      </w:pPr>
      <w:r>
        <w:rPr>
          <w:b/>
          <w:bCs/>
          <w:spacing w:val="-1"/>
          <w:sz w:val="28"/>
          <w:szCs w:val="28"/>
        </w:rPr>
        <w:t xml:space="preserve">3. 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Нормативно-правовое регулирование по подготовке к защите и </w:t>
      </w:r>
      <w:r>
        <w:rPr>
          <w:rFonts w:eastAsia="Times New Roman"/>
          <w:b/>
          <w:bCs/>
          <w:sz w:val="28"/>
          <w:szCs w:val="28"/>
        </w:rPr>
        <w:t>по защите населения, материальных и культурных ц</w:t>
      </w:r>
      <w:r>
        <w:rPr>
          <w:rFonts w:eastAsia="Times New Roman"/>
          <w:b/>
          <w:bCs/>
          <w:sz w:val="28"/>
          <w:szCs w:val="28"/>
        </w:rPr>
        <w:t>енностей от опасностей военного характера и чрезвычайных ситуаций</w:t>
      </w:r>
    </w:p>
    <w:p w:rsidR="00000000" w:rsidRDefault="00802F19">
      <w:pPr>
        <w:shd w:val="clear" w:color="auto" w:fill="FFFFFF"/>
        <w:spacing w:line="317" w:lineRule="exact"/>
        <w:ind w:right="5" w:firstLine="850"/>
        <w:jc w:val="both"/>
      </w:pPr>
      <w:proofErr w:type="gramStart"/>
      <w:r>
        <w:rPr>
          <w:rFonts w:eastAsia="Times New Roman"/>
          <w:sz w:val="28"/>
          <w:szCs w:val="28"/>
        </w:rPr>
        <w:t>Мероприятия по ГО в филиале организуются и проводятся в соответствии   с   Конституцией   Российской   Федерации,   федеральными</w:t>
      </w:r>
      <w:proofErr w:type="gramEnd"/>
    </w:p>
    <w:p w:rsidR="00000000" w:rsidRDefault="00802F19">
      <w:pPr>
        <w:shd w:val="clear" w:color="auto" w:fill="FFFFFF"/>
        <w:spacing w:before="384"/>
      </w:pPr>
      <w:r>
        <w:rPr>
          <w:rFonts w:eastAsia="Times New Roman"/>
          <w:sz w:val="24"/>
          <w:szCs w:val="24"/>
        </w:rPr>
        <w:t xml:space="preserve">Файл скачан с сайта Сергея Кульпинова </w:t>
      </w:r>
      <w:hyperlink r:id="rId8" w:history="1">
        <w:r>
          <w:rPr>
            <w:rFonts w:eastAsia="Times New Roman"/>
            <w:sz w:val="24"/>
            <w:szCs w:val="24"/>
            <w:u w:val="single"/>
          </w:rPr>
          <w:t>http://gochs.info</w:t>
        </w:r>
      </w:hyperlink>
    </w:p>
    <w:p w:rsidR="00000000" w:rsidRDefault="00802F19">
      <w:pPr>
        <w:shd w:val="clear" w:color="auto" w:fill="FFFFFF"/>
        <w:spacing w:before="384"/>
        <w:sectPr w:rsidR="00000000">
          <w:pgSz w:w="11909" w:h="16834"/>
          <w:pgMar w:top="649" w:right="850" w:bottom="360" w:left="1704" w:header="720" w:footer="720" w:gutter="0"/>
          <w:cols w:space="60"/>
          <w:noEndnote/>
        </w:sectPr>
      </w:pPr>
    </w:p>
    <w:p w:rsidR="00000000" w:rsidRDefault="00802F19">
      <w:pPr>
        <w:shd w:val="clear" w:color="auto" w:fill="FFFFFF"/>
        <w:jc w:val="center"/>
      </w:pPr>
      <w:r>
        <w:rPr>
          <w:sz w:val="26"/>
          <w:szCs w:val="26"/>
        </w:rPr>
        <w:lastRenderedPageBreak/>
        <w:t>5</w:t>
      </w:r>
    </w:p>
    <w:p w:rsidR="00000000" w:rsidRDefault="00802F19">
      <w:pPr>
        <w:shd w:val="clear" w:color="auto" w:fill="FFFFFF"/>
        <w:spacing w:before="235" w:line="322" w:lineRule="exact"/>
        <w:ind w:right="5"/>
        <w:jc w:val="both"/>
      </w:pPr>
      <w:proofErr w:type="gramStart"/>
      <w:r>
        <w:rPr>
          <w:rFonts w:eastAsia="Times New Roman"/>
          <w:sz w:val="28"/>
          <w:szCs w:val="28"/>
        </w:rPr>
        <w:t>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Мин</w:t>
      </w:r>
      <w:r>
        <w:rPr>
          <w:rFonts w:eastAsia="Times New Roman"/>
          <w:sz w:val="28"/>
          <w:szCs w:val="28"/>
        </w:rPr>
        <w:t>истерства Российской Федерации по делам гражданской обороны, чрезвычайным ситуациям и ликвидации последствий стихийных бедствий, Министерства энергетики Российской Федерации, других федеральных органов исполнительной власти, законами субъектов Российской Ф</w:t>
      </w:r>
      <w:r>
        <w:rPr>
          <w:rFonts w:eastAsia="Times New Roman"/>
          <w:sz w:val="28"/>
          <w:szCs w:val="28"/>
        </w:rPr>
        <w:t>едерации, нормативными правовыми актами органов исполнительной власти субъектов Российской Федерации и муниципальных образований, локальными нормативными актами ООО «…».</w:t>
      </w:r>
      <w:proofErr w:type="gramEnd"/>
    </w:p>
    <w:p w:rsidR="00000000" w:rsidRDefault="00802F19">
      <w:pPr>
        <w:shd w:val="clear" w:color="auto" w:fill="FFFFFF"/>
        <w:spacing w:line="322" w:lineRule="exact"/>
        <w:ind w:right="5" w:firstLine="850"/>
        <w:jc w:val="both"/>
      </w:pPr>
      <w:r>
        <w:rPr>
          <w:rFonts w:eastAsia="Times New Roman"/>
          <w:b/>
          <w:bCs/>
          <w:sz w:val="28"/>
          <w:szCs w:val="28"/>
        </w:rPr>
        <w:t xml:space="preserve">Основные задачи в области гражданской обороны </w:t>
      </w:r>
      <w:r>
        <w:rPr>
          <w:rFonts w:eastAsia="Times New Roman"/>
          <w:sz w:val="28"/>
          <w:szCs w:val="28"/>
        </w:rPr>
        <w:t>прописаны в Федеральном законе РФ «О гра</w:t>
      </w:r>
      <w:r>
        <w:rPr>
          <w:rFonts w:eastAsia="Times New Roman"/>
          <w:sz w:val="28"/>
          <w:szCs w:val="28"/>
        </w:rPr>
        <w:t>жданской обороне» от 12 февраля 1998 г. № 28-ФЗ.</w:t>
      </w:r>
    </w:p>
    <w:p w:rsidR="00000000" w:rsidRDefault="00802F19">
      <w:pPr>
        <w:shd w:val="clear" w:color="auto" w:fill="FFFFFF"/>
        <w:spacing w:line="322" w:lineRule="exact"/>
        <w:ind w:left="850"/>
      </w:pPr>
      <w:r>
        <w:rPr>
          <w:rFonts w:eastAsia="Times New Roman"/>
          <w:sz w:val="28"/>
          <w:szCs w:val="28"/>
        </w:rPr>
        <w:t>Они включают в себя:</w:t>
      </w:r>
    </w:p>
    <w:p w:rsidR="00000000" w:rsidRDefault="00802F19">
      <w:pPr>
        <w:shd w:val="clear" w:color="auto" w:fill="FFFFFF"/>
        <w:spacing w:line="322" w:lineRule="exact"/>
        <w:ind w:left="850"/>
      </w:pPr>
      <w:r>
        <w:rPr>
          <w:rFonts w:eastAsia="Times New Roman"/>
          <w:sz w:val="28"/>
          <w:szCs w:val="28"/>
        </w:rPr>
        <w:t>подготовку населения в области гражданской обороны;</w:t>
      </w:r>
    </w:p>
    <w:p w:rsidR="00000000" w:rsidRDefault="00802F19">
      <w:pPr>
        <w:shd w:val="clear" w:color="auto" w:fill="FFFFFF"/>
        <w:spacing w:line="322" w:lineRule="exact"/>
        <w:ind w:firstLine="850"/>
        <w:jc w:val="both"/>
      </w:pPr>
      <w:r>
        <w:rPr>
          <w:rFonts w:eastAsia="Times New Roman"/>
          <w:sz w:val="28"/>
          <w:szCs w:val="28"/>
        </w:rPr>
        <w:t>оповещение населения об опасностях, возникающих при военных конфликтах или вследствие этих конфликтов, а также при чрезвычайных ситуац</w:t>
      </w:r>
      <w:r>
        <w:rPr>
          <w:rFonts w:eastAsia="Times New Roman"/>
          <w:sz w:val="28"/>
          <w:szCs w:val="28"/>
        </w:rPr>
        <w:t>иях природного и техногенного характера;</w:t>
      </w:r>
    </w:p>
    <w:p w:rsidR="00000000" w:rsidRDefault="00802F19">
      <w:pPr>
        <w:shd w:val="clear" w:color="auto" w:fill="FFFFFF"/>
        <w:spacing w:line="322" w:lineRule="exact"/>
        <w:ind w:right="5" w:firstLine="850"/>
        <w:jc w:val="both"/>
      </w:pPr>
      <w:r>
        <w:rPr>
          <w:rFonts w:eastAsia="Times New Roman"/>
          <w:sz w:val="28"/>
          <w:szCs w:val="28"/>
        </w:rPr>
        <w:t>эвакуацию населения, материальных и культурных ценностей в безопасные районы;</w:t>
      </w:r>
    </w:p>
    <w:p w:rsidR="00000000" w:rsidRDefault="00802F19">
      <w:pPr>
        <w:shd w:val="clear" w:color="auto" w:fill="FFFFFF"/>
        <w:spacing w:line="322" w:lineRule="exact"/>
        <w:ind w:right="5" w:firstLine="850"/>
        <w:jc w:val="both"/>
      </w:pPr>
      <w:r>
        <w:rPr>
          <w:rFonts w:eastAsia="Times New Roman"/>
          <w:sz w:val="28"/>
          <w:szCs w:val="28"/>
        </w:rPr>
        <w:t>предоставление населению средств индивидуальной и коллективной защиты;</w:t>
      </w:r>
    </w:p>
    <w:p w:rsidR="00000000" w:rsidRDefault="00802F19">
      <w:pPr>
        <w:shd w:val="clear" w:color="auto" w:fill="FFFFFF"/>
        <w:spacing w:line="322" w:lineRule="exact"/>
        <w:ind w:right="10" w:firstLine="850"/>
        <w:jc w:val="both"/>
      </w:pPr>
      <w:r>
        <w:rPr>
          <w:rFonts w:eastAsia="Times New Roman"/>
          <w:sz w:val="28"/>
          <w:szCs w:val="28"/>
        </w:rPr>
        <w:t>проведение мероприятий по световой маскировке и другим видам маски</w:t>
      </w:r>
      <w:r>
        <w:rPr>
          <w:rFonts w:eastAsia="Times New Roman"/>
          <w:sz w:val="28"/>
          <w:szCs w:val="28"/>
        </w:rPr>
        <w:t>ровки;</w:t>
      </w:r>
    </w:p>
    <w:p w:rsidR="00000000" w:rsidRDefault="00802F19">
      <w:pPr>
        <w:shd w:val="clear" w:color="auto" w:fill="FFFFFF"/>
        <w:spacing w:line="322" w:lineRule="exact"/>
        <w:ind w:firstLine="850"/>
        <w:jc w:val="both"/>
      </w:pPr>
      <w:r>
        <w:rPr>
          <w:rFonts w:eastAsia="Times New Roman"/>
          <w:sz w:val="28"/>
          <w:szCs w:val="28"/>
        </w:rPr>
        <w:t>проведение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000000" w:rsidRDefault="00802F19">
      <w:pPr>
        <w:shd w:val="clear" w:color="auto" w:fill="FFFFFF"/>
        <w:spacing w:line="322" w:lineRule="exact"/>
        <w:ind w:right="5" w:firstLine="850"/>
        <w:jc w:val="both"/>
      </w:pPr>
      <w:r>
        <w:rPr>
          <w:rFonts w:eastAsia="Times New Roman"/>
          <w:sz w:val="28"/>
          <w:szCs w:val="28"/>
        </w:rPr>
        <w:t xml:space="preserve">первоочередное </w:t>
      </w:r>
      <w:r>
        <w:rPr>
          <w:rFonts w:eastAsia="Times New Roman"/>
          <w:sz w:val="28"/>
          <w:szCs w:val="28"/>
        </w:rPr>
        <w:t>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000000" w:rsidRDefault="00802F19">
      <w:pPr>
        <w:shd w:val="clear" w:color="auto" w:fill="FFFFFF"/>
        <w:spacing w:line="322" w:lineRule="exact"/>
        <w:ind w:right="5" w:firstLine="850"/>
        <w:jc w:val="both"/>
      </w:pPr>
      <w:r>
        <w:rPr>
          <w:rFonts w:eastAsia="Times New Roman"/>
          <w:sz w:val="28"/>
          <w:szCs w:val="28"/>
        </w:rPr>
        <w:t>борьбу с пожарами, возникшими при военных конфликтах или вследствие этих конфликтов;</w:t>
      </w:r>
    </w:p>
    <w:p w:rsidR="00000000" w:rsidRDefault="00802F19">
      <w:pPr>
        <w:shd w:val="clear" w:color="auto" w:fill="FFFFFF"/>
        <w:spacing w:line="322" w:lineRule="exact"/>
        <w:ind w:right="10" w:firstLine="850"/>
        <w:jc w:val="both"/>
      </w:pPr>
      <w:r>
        <w:rPr>
          <w:rFonts w:eastAsia="Times New Roman"/>
          <w:spacing w:val="-1"/>
          <w:sz w:val="28"/>
          <w:szCs w:val="28"/>
        </w:rPr>
        <w:t>об</w:t>
      </w:r>
      <w:r>
        <w:rPr>
          <w:rFonts w:eastAsia="Times New Roman"/>
          <w:spacing w:val="-1"/>
          <w:sz w:val="28"/>
          <w:szCs w:val="28"/>
        </w:rPr>
        <w:t xml:space="preserve">наружение и обозначение районов, подвергшихся радиоактивному, </w:t>
      </w:r>
      <w:r>
        <w:rPr>
          <w:rFonts w:eastAsia="Times New Roman"/>
          <w:sz w:val="28"/>
          <w:szCs w:val="28"/>
        </w:rPr>
        <w:t>химическому, биологическому или иному заражению;</w:t>
      </w:r>
    </w:p>
    <w:p w:rsidR="00000000" w:rsidRDefault="00802F19">
      <w:pPr>
        <w:shd w:val="clear" w:color="auto" w:fill="FFFFFF"/>
        <w:spacing w:line="322" w:lineRule="exact"/>
        <w:ind w:right="5" w:firstLine="850"/>
        <w:jc w:val="both"/>
      </w:pPr>
      <w:r>
        <w:rPr>
          <w:rFonts w:eastAsia="Times New Roman"/>
          <w:sz w:val="28"/>
          <w:szCs w:val="28"/>
        </w:rPr>
        <w:t>санитарную обработка населения, обеззараживание зданий и сооружений, специальную обработку техники и территорий;</w:t>
      </w:r>
    </w:p>
    <w:p w:rsidR="00000000" w:rsidRDefault="00802F19">
      <w:pPr>
        <w:shd w:val="clear" w:color="auto" w:fill="FFFFFF"/>
        <w:spacing w:line="322" w:lineRule="exact"/>
        <w:ind w:right="5" w:firstLine="850"/>
        <w:jc w:val="both"/>
      </w:pPr>
      <w:r>
        <w:rPr>
          <w:rFonts w:eastAsia="Times New Roman"/>
          <w:sz w:val="28"/>
          <w:szCs w:val="28"/>
        </w:rPr>
        <w:t>восстановление и поддержание пор</w:t>
      </w:r>
      <w:r>
        <w:rPr>
          <w:rFonts w:eastAsia="Times New Roman"/>
          <w:sz w:val="28"/>
          <w:szCs w:val="28"/>
        </w:rPr>
        <w:t>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000000" w:rsidRDefault="00802F19">
      <w:pPr>
        <w:shd w:val="clear" w:color="auto" w:fill="FFFFFF"/>
        <w:spacing w:line="322" w:lineRule="exact"/>
        <w:ind w:firstLine="850"/>
        <w:jc w:val="both"/>
      </w:pPr>
      <w:r>
        <w:rPr>
          <w:rFonts w:eastAsia="Times New Roman"/>
          <w:sz w:val="28"/>
          <w:szCs w:val="28"/>
        </w:rPr>
        <w:t>срочное восстановление функционирования необходимых коммунальных служб в военное время;</w:t>
      </w:r>
    </w:p>
    <w:p w:rsidR="00000000" w:rsidRDefault="00802F19">
      <w:pPr>
        <w:shd w:val="clear" w:color="auto" w:fill="FFFFFF"/>
        <w:spacing w:line="322" w:lineRule="exact"/>
        <w:ind w:left="850"/>
      </w:pPr>
      <w:r>
        <w:rPr>
          <w:rFonts w:eastAsia="Times New Roman"/>
          <w:sz w:val="28"/>
          <w:szCs w:val="28"/>
        </w:rPr>
        <w:t>срочное захо</w:t>
      </w:r>
      <w:r>
        <w:rPr>
          <w:rFonts w:eastAsia="Times New Roman"/>
          <w:sz w:val="28"/>
          <w:szCs w:val="28"/>
        </w:rPr>
        <w:t>ронение трупов в военное время;</w:t>
      </w:r>
    </w:p>
    <w:p w:rsidR="00000000" w:rsidRDefault="00802F19">
      <w:pPr>
        <w:shd w:val="clear" w:color="auto" w:fill="FFFFFF"/>
        <w:spacing w:line="322" w:lineRule="exact"/>
        <w:ind w:left="850"/>
      </w:pPr>
      <w:r>
        <w:rPr>
          <w:rFonts w:eastAsia="Times New Roman"/>
          <w:spacing w:val="-1"/>
          <w:sz w:val="28"/>
          <w:szCs w:val="28"/>
        </w:rPr>
        <w:t>обеспечение       устойчивости       функционирования       организаций,</w:t>
      </w:r>
    </w:p>
    <w:p w:rsidR="00000000" w:rsidRDefault="00802F19">
      <w:pPr>
        <w:shd w:val="clear" w:color="auto" w:fill="FFFFFF"/>
        <w:spacing w:before="384"/>
      </w:pPr>
      <w:r>
        <w:rPr>
          <w:rFonts w:eastAsia="Times New Roman"/>
          <w:sz w:val="24"/>
          <w:szCs w:val="24"/>
        </w:rPr>
        <w:t xml:space="preserve">Файл скачан с сайта Сергея Кульпинова </w:t>
      </w:r>
      <w:hyperlink r:id="rId9" w:history="1">
        <w:r>
          <w:rPr>
            <w:rFonts w:eastAsia="Times New Roman"/>
            <w:sz w:val="24"/>
            <w:szCs w:val="24"/>
            <w:u w:val="single"/>
          </w:rPr>
          <w:t>http://gochs.info</w:t>
        </w:r>
      </w:hyperlink>
    </w:p>
    <w:p w:rsidR="00000000" w:rsidRDefault="00802F19">
      <w:pPr>
        <w:shd w:val="clear" w:color="auto" w:fill="FFFFFF"/>
        <w:spacing w:before="384"/>
        <w:sectPr w:rsidR="00000000">
          <w:pgSz w:w="11909" w:h="16834"/>
          <w:pgMar w:top="649" w:right="850" w:bottom="360" w:left="1704" w:header="720" w:footer="720" w:gutter="0"/>
          <w:cols w:space="60"/>
          <w:noEndnote/>
        </w:sectPr>
      </w:pPr>
    </w:p>
    <w:p w:rsidR="00000000" w:rsidRDefault="00802F19">
      <w:pPr>
        <w:shd w:val="clear" w:color="auto" w:fill="FFFFFF"/>
        <w:jc w:val="center"/>
      </w:pPr>
      <w:r>
        <w:rPr>
          <w:sz w:val="24"/>
          <w:szCs w:val="24"/>
        </w:rPr>
        <w:lastRenderedPageBreak/>
        <w:t>6</w:t>
      </w:r>
    </w:p>
    <w:p w:rsidR="00000000" w:rsidRDefault="00802F19">
      <w:pPr>
        <w:shd w:val="clear" w:color="auto" w:fill="FFFFFF"/>
        <w:spacing w:before="235" w:line="322" w:lineRule="exact"/>
        <w:jc w:val="both"/>
      </w:pPr>
      <w:r>
        <w:rPr>
          <w:rFonts w:eastAsia="Times New Roman"/>
          <w:sz w:val="28"/>
          <w:szCs w:val="28"/>
        </w:rPr>
        <w:t xml:space="preserve">необходимых для выживания населения при </w:t>
      </w:r>
      <w:r>
        <w:rPr>
          <w:rFonts w:eastAsia="Times New Roman"/>
          <w:sz w:val="28"/>
          <w:szCs w:val="28"/>
        </w:rPr>
        <w:t>военных конфликтах или вследствие этих конфликтов, а также при чрезвычайных ситуациях природного и техногенного характера;</w:t>
      </w:r>
    </w:p>
    <w:p w:rsidR="00000000" w:rsidRDefault="00802F19">
      <w:pPr>
        <w:shd w:val="clear" w:color="auto" w:fill="FFFFFF"/>
        <w:spacing w:line="322" w:lineRule="exact"/>
        <w:ind w:right="5" w:firstLine="850"/>
        <w:jc w:val="both"/>
      </w:pPr>
      <w:r>
        <w:rPr>
          <w:rFonts w:eastAsia="Times New Roman"/>
          <w:sz w:val="28"/>
          <w:szCs w:val="28"/>
        </w:rPr>
        <w:t>обеспечение постоянной готовности сил и сре</w:t>
      </w:r>
      <w:proofErr w:type="gramStart"/>
      <w:r>
        <w:rPr>
          <w:rFonts w:eastAsia="Times New Roman"/>
          <w:sz w:val="28"/>
          <w:szCs w:val="28"/>
        </w:rPr>
        <w:t>дств гр</w:t>
      </w:r>
      <w:proofErr w:type="gramEnd"/>
      <w:r>
        <w:rPr>
          <w:rFonts w:eastAsia="Times New Roman"/>
          <w:sz w:val="28"/>
          <w:szCs w:val="28"/>
        </w:rPr>
        <w:t>ажданской обороны.</w:t>
      </w:r>
    </w:p>
    <w:p w:rsidR="00000000" w:rsidRDefault="00802F19">
      <w:pPr>
        <w:shd w:val="clear" w:color="auto" w:fill="FFFFFF"/>
        <w:spacing w:line="322" w:lineRule="exact"/>
        <w:ind w:right="5" w:firstLine="850"/>
        <w:jc w:val="both"/>
      </w:pPr>
      <w:r>
        <w:rPr>
          <w:rFonts w:eastAsia="Times New Roman"/>
          <w:sz w:val="28"/>
          <w:szCs w:val="28"/>
        </w:rPr>
        <w:t>Руководство гражданской обороной в республиках, краях, областях</w:t>
      </w:r>
      <w:r>
        <w:rPr>
          <w:rFonts w:eastAsia="Times New Roman"/>
          <w:sz w:val="28"/>
          <w:szCs w:val="28"/>
        </w:rPr>
        <w:t>, районах и городах, министерствах и ведомствах возлагается на соответствующих руководителей органов власти, министерств и ведомств, которые несут персональную ответственность за организацию и осуществление мероприятий по гражданской обороне и защите насел</w:t>
      </w:r>
      <w:r>
        <w:rPr>
          <w:rFonts w:eastAsia="Times New Roman"/>
          <w:sz w:val="28"/>
          <w:szCs w:val="28"/>
        </w:rPr>
        <w:t>ения.</w:t>
      </w:r>
    </w:p>
    <w:p w:rsidR="00000000" w:rsidRDefault="00802F19">
      <w:pPr>
        <w:shd w:val="clear" w:color="auto" w:fill="FFFFFF"/>
        <w:spacing w:line="322" w:lineRule="exact"/>
        <w:ind w:right="5" w:firstLine="850"/>
        <w:jc w:val="both"/>
      </w:pPr>
      <w:r>
        <w:rPr>
          <w:rFonts w:eastAsia="Times New Roman"/>
          <w:sz w:val="28"/>
          <w:szCs w:val="28"/>
        </w:rPr>
        <w:t>Управление гражданской обороной осуществляет Министерство Российской Федерации по делам гражданской обороны, чрезвычайным ситуациям и ликвидации последствий стихийных бедствий (МЧС России), как непосредственно, так и через региональные центры.</w:t>
      </w:r>
    </w:p>
    <w:p w:rsidR="00000000" w:rsidRDefault="00802F19">
      <w:pPr>
        <w:shd w:val="clear" w:color="auto" w:fill="FFFFFF"/>
        <w:spacing w:line="322" w:lineRule="exact"/>
        <w:ind w:firstLine="850"/>
        <w:jc w:val="both"/>
      </w:pPr>
      <w:r>
        <w:rPr>
          <w:rFonts w:eastAsia="Times New Roman"/>
          <w:sz w:val="28"/>
          <w:szCs w:val="28"/>
        </w:rPr>
        <w:t>Подгот</w:t>
      </w:r>
      <w:r>
        <w:rPr>
          <w:rFonts w:eastAsia="Times New Roman"/>
          <w:sz w:val="28"/>
          <w:szCs w:val="28"/>
        </w:rPr>
        <w:t>овка государства к ведению гражданской обороны осуществляется заблаговременно в мирное время с учетом развития вооружения, военной техники и средств защиты населения от опасностей, возникающих при ведении военных действий или вследствие этих действий, а та</w:t>
      </w:r>
      <w:r>
        <w:rPr>
          <w:rFonts w:eastAsia="Times New Roman"/>
          <w:sz w:val="28"/>
          <w:szCs w:val="28"/>
        </w:rPr>
        <w:t>кже при возникновении чрезвычайных ситуаций природного и техногенного характера. Ведение гражданской обороны начинается с момента объявления состояния войны, фактического начала военных действий или введения военного положения, а также при возникновении чр</w:t>
      </w:r>
      <w:r>
        <w:rPr>
          <w:rFonts w:eastAsia="Times New Roman"/>
          <w:sz w:val="28"/>
          <w:szCs w:val="28"/>
        </w:rPr>
        <w:t>езвычайных ситуаций природного и техногенного характера.</w:t>
      </w:r>
    </w:p>
    <w:p w:rsidR="00000000" w:rsidRDefault="00802F19">
      <w:pPr>
        <w:shd w:val="clear" w:color="auto" w:fill="FFFFFF"/>
        <w:spacing w:line="322" w:lineRule="exact"/>
        <w:ind w:right="5" w:firstLine="850"/>
        <w:jc w:val="both"/>
      </w:pPr>
      <w:r>
        <w:rPr>
          <w:rFonts w:eastAsia="Times New Roman"/>
          <w:b/>
          <w:bCs/>
          <w:sz w:val="28"/>
          <w:szCs w:val="28"/>
        </w:rPr>
        <w:t xml:space="preserve">Права и обязанности граждан Российской Федерации в области гражданской обороны </w:t>
      </w:r>
      <w:r>
        <w:rPr>
          <w:rFonts w:eastAsia="Times New Roman"/>
          <w:sz w:val="28"/>
          <w:szCs w:val="28"/>
        </w:rPr>
        <w:t>отражены в федеральном законе «О гражданской обороне», в соответствии с которым граждане:</w:t>
      </w:r>
    </w:p>
    <w:p w:rsidR="00000000" w:rsidRDefault="00802F19">
      <w:pPr>
        <w:shd w:val="clear" w:color="auto" w:fill="FFFFFF"/>
        <w:spacing w:line="322" w:lineRule="exact"/>
        <w:ind w:left="850"/>
      </w:pPr>
      <w:r>
        <w:rPr>
          <w:rFonts w:eastAsia="Times New Roman"/>
          <w:sz w:val="28"/>
          <w:szCs w:val="28"/>
        </w:rPr>
        <w:t xml:space="preserve">проходят подготовку в области </w:t>
      </w:r>
      <w:r>
        <w:rPr>
          <w:rFonts w:eastAsia="Times New Roman"/>
          <w:sz w:val="28"/>
          <w:szCs w:val="28"/>
        </w:rPr>
        <w:t>гражданской обороны;</w:t>
      </w:r>
    </w:p>
    <w:p w:rsidR="00000000" w:rsidRDefault="00802F19">
      <w:pPr>
        <w:shd w:val="clear" w:color="auto" w:fill="FFFFFF"/>
        <w:spacing w:line="322" w:lineRule="exact"/>
        <w:ind w:right="5" w:firstLine="850"/>
        <w:jc w:val="both"/>
      </w:pPr>
      <w:r>
        <w:rPr>
          <w:rFonts w:eastAsia="Times New Roman"/>
          <w:sz w:val="28"/>
          <w:szCs w:val="28"/>
        </w:rPr>
        <w:t>принимают участие в проведении других мероприятий по гражданской обороне;</w:t>
      </w:r>
    </w:p>
    <w:p w:rsidR="00000000" w:rsidRDefault="00802F19">
      <w:pPr>
        <w:shd w:val="clear" w:color="auto" w:fill="FFFFFF"/>
        <w:spacing w:line="322" w:lineRule="exact"/>
        <w:ind w:right="5" w:firstLine="850"/>
        <w:jc w:val="both"/>
      </w:pPr>
      <w:r>
        <w:rPr>
          <w:rFonts w:eastAsia="Times New Roman"/>
          <w:sz w:val="28"/>
          <w:szCs w:val="28"/>
        </w:rPr>
        <w:t>оказывают содействие органам государственной власти и организациям в решении задач в области гражданской обороны.</w:t>
      </w:r>
    </w:p>
    <w:p w:rsidR="00000000" w:rsidRDefault="00802F19">
      <w:pPr>
        <w:shd w:val="clear" w:color="auto" w:fill="FFFFFF"/>
        <w:spacing w:before="278" w:line="322" w:lineRule="exact"/>
        <w:ind w:right="5" w:firstLine="850"/>
        <w:jc w:val="both"/>
      </w:pPr>
      <w:r>
        <w:rPr>
          <w:b/>
          <w:bCs/>
          <w:sz w:val="28"/>
          <w:szCs w:val="28"/>
        </w:rPr>
        <w:t xml:space="preserve">4. </w:t>
      </w:r>
      <w:r>
        <w:rPr>
          <w:rFonts w:eastAsia="Times New Roman"/>
          <w:b/>
          <w:bCs/>
          <w:sz w:val="28"/>
          <w:szCs w:val="28"/>
        </w:rPr>
        <w:t>Опасности военного характера и присущие им о</w:t>
      </w:r>
      <w:r>
        <w:rPr>
          <w:rFonts w:eastAsia="Times New Roman"/>
          <w:b/>
          <w:bCs/>
          <w:sz w:val="28"/>
          <w:szCs w:val="28"/>
        </w:rPr>
        <w:t>собенности. Поражающие факторы ядерного, химического, бактериологического и обычного оружия.</w:t>
      </w:r>
    </w:p>
    <w:p w:rsidR="00000000" w:rsidRDefault="00802F19">
      <w:pPr>
        <w:shd w:val="clear" w:color="auto" w:fill="FFFFFF"/>
        <w:spacing w:line="322" w:lineRule="exact"/>
        <w:ind w:right="5"/>
        <w:jc w:val="both"/>
      </w:pPr>
      <w:r>
        <w:rPr>
          <w:rFonts w:eastAsia="Times New Roman"/>
          <w:sz w:val="28"/>
          <w:szCs w:val="28"/>
        </w:rPr>
        <w:t>К основным опасностям военного характера для населения относятся: опасности, которые проявляются в непосредственном воздействии средств поражения на организм челов</w:t>
      </w:r>
      <w:r>
        <w:rPr>
          <w:rFonts w:eastAsia="Times New Roman"/>
          <w:sz w:val="28"/>
          <w:szCs w:val="28"/>
        </w:rPr>
        <w:t>ека. Они приводят к травматическим, радиационным и химическим поражениям, а также к инфекционным заболеваниям. В перспективе к ним могут добавиться поражения, вызванные применением новых видов оружия, в том числе, так называемого нелетального оружия (психо</w:t>
      </w:r>
      <w:r>
        <w:rPr>
          <w:rFonts w:eastAsia="Times New Roman"/>
          <w:sz w:val="28"/>
          <w:szCs w:val="28"/>
        </w:rPr>
        <w:t>тропного, высокочастотного, лазерного и др.);</w:t>
      </w:r>
    </w:p>
    <w:p w:rsidR="00000000" w:rsidRDefault="00802F19">
      <w:pPr>
        <w:shd w:val="clear" w:color="auto" w:fill="FFFFFF"/>
        <w:spacing w:before="1027"/>
      </w:pPr>
      <w:r>
        <w:rPr>
          <w:rFonts w:eastAsia="Times New Roman"/>
          <w:spacing w:val="-1"/>
          <w:sz w:val="24"/>
          <w:szCs w:val="24"/>
        </w:rPr>
        <w:t xml:space="preserve">Файл скачан с сайта Сергея Кульпинова </w:t>
      </w:r>
      <w:hyperlink r:id="rId10" w:history="1">
        <w:r>
          <w:rPr>
            <w:rFonts w:eastAsia="Times New Roman"/>
            <w:spacing w:val="-1"/>
            <w:sz w:val="24"/>
            <w:szCs w:val="24"/>
            <w:u w:val="single"/>
          </w:rPr>
          <w:t>http://gochs.info</w:t>
        </w:r>
      </w:hyperlink>
    </w:p>
    <w:p w:rsidR="00000000" w:rsidRDefault="00802F19">
      <w:pPr>
        <w:shd w:val="clear" w:color="auto" w:fill="FFFFFF"/>
        <w:spacing w:before="1027"/>
        <w:sectPr w:rsidR="00000000">
          <w:pgSz w:w="11909" w:h="16834"/>
          <w:pgMar w:top="649" w:right="850" w:bottom="360" w:left="1704" w:header="720" w:footer="720" w:gutter="0"/>
          <w:cols w:space="60"/>
          <w:noEndnote/>
        </w:sectPr>
      </w:pPr>
    </w:p>
    <w:p w:rsidR="00000000" w:rsidRDefault="00802F19">
      <w:pPr>
        <w:shd w:val="clear" w:color="auto" w:fill="FFFFFF"/>
        <w:ind w:left="5"/>
        <w:jc w:val="center"/>
      </w:pPr>
      <w:r>
        <w:rPr>
          <w:sz w:val="24"/>
          <w:szCs w:val="24"/>
        </w:rPr>
        <w:lastRenderedPageBreak/>
        <w:t>7</w:t>
      </w:r>
    </w:p>
    <w:p w:rsidR="00000000" w:rsidRDefault="00802F19">
      <w:pPr>
        <w:shd w:val="clear" w:color="auto" w:fill="FFFFFF"/>
        <w:spacing w:before="235" w:line="322" w:lineRule="exact"/>
        <w:ind w:firstLine="850"/>
        <w:jc w:val="both"/>
      </w:pPr>
      <w:r>
        <w:rPr>
          <w:rFonts w:eastAsia="Times New Roman"/>
          <w:sz w:val="28"/>
          <w:szCs w:val="28"/>
        </w:rPr>
        <w:t>опасности, связанные с воздействием на людей вторичных факторов поражения, возникающих в результате</w:t>
      </w:r>
      <w:r>
        <w:rPr>
          <w:rFonts w:eastAsia="Times New Roman"/>
          <w:sz w:val="28"/>
          <w:szCs w:val="28"/>
        </w:rPr>
        <w:t xml:space="preserve"> разрушения радиационно, химически, биологически, пожар</w:t>
      </w:r>
      <w:proofErr w:type="gramStart"/>
      <w:r>
        <w:rPr>
          <w:rFonts w:eastAsia="Times New Roman"/>
          <w:sz w:val="28"/>
          <w:szCs w:val="28"/>
        </w:rPr>
        <w:t>о-</w:t>
      </w:r>
      <w:proofErr w:type="gramEnd"/>
      <w:r>
        <w:rPr>
          <w:rFonts w:eastAsia="Times New Roman"/>
          <w:sz w:val="28"/>
          <w:szCs w:val="28"/>
        </w:rPr>
        <w:t>, взрывоопасных объектов и гидросооружений;</w:t>
      </w:r>
    </w:p>
    <w:p w:rsidR="00000000" w:rsidRDefault="00802F19">
      <w:pPr>
        <w:shd w:val="clear" w:color="auto" w:fill="FFFFFF"/>
        <w:spacing w:line="322" w:lineRule="exact"/>
        <w:ind w:right="5" w:firstLine="850"/>
        <w:jc w:val="both"/>
      </w:pPr>
      <w:r>
        <w:rPr>
          <w:rFonts w:eastAsia="Times New Roman"/>
          <w:sz w:val="28"/>
          <w:szCs w:val="28"/>
        </w:rPr>
        <w:t>опасности, вызванные нарушением самой среды обитания человека, лишением его привычных и необходимых жизненных благ и услуг:</w:t>
      </w:r>
    </w:p>
    <w:p w:rsidR="00000000" w:rsidRDefault="00802F19">
      <w:pPr>
        <w:shd w:val="clear" w:color="auto" w:fill="FFFFFF"/>
        <w:spacing w:line="322" w:lineRule="exact"/>
        <w:ind w:right="5" w:firstLine="850"/>
        <w:jc w:val="both"/>
      </w:pPr>
      <w:r>
        <w:rPr>
          <w:rFonts w:eastAsia="Times New Roman"/>
          <w:sz w:val="28"/>
          <w:szCs w:val="28"/>
        </w:rPr>
        <w:t xml:space="preserve">потеря жилищ, нарушение работы </w:t>
      </w:r>
      <w:r>
        <w:rPr>
          <w:rFonts w:eastAsia="Times New Roman"/>
          <w:sz w:val="28"/>
          <w:szCs w:val="28"/>
        </w:rPr>
        <w:t>систем связи, электро-, тепл</w:t>
      </w:r>
      <w:proofErr w:type="gramStart"/>
      <w:r>
        <w:rPr>
          <w:rFonts w:eastAsia="Times New Roman"/>
          <w:sz w:val="28"/>
          <w:szCs w:val="28"/>
        </w:rPr>
        <w:t>о-</w:t>
      </w:r>
      <w:proofErr w:type="gramEnd"/>
      <w:r>
        <w:rPr>
          <w:rFonts w:eastAsia="Times New Roman"/>
          <w:sz w:val="28"/>
          <w:szCs w:val="28"/>
        </w:rPr>
        <w:t>, газо-, водоснабжения и канализации;</w:t>
      </w:r>
    </w:p>
    <w:p w:rsidR="00000000" w:rsidRDefault="00802F19">
      <w:pPr>
        <w:shd w:val="clear" w:color="auto" w:fill="FFFFFF"/>
        <w:spacing w:line="322" w:lineRule="exact"/>
        <w:ind w:firstLine="850"/>
        <w:jc w:val="both"/>
      </w:pPr>
      <w:r>
        <w:rPr>
          <w:rFonts w:eastAsia="Times New Roman"/>
          <w:sz w:val="28"/>
          <w:szCs w:val="28"/>
        </w:rPr>
        <w:t>перебои в продовольственном снабжении и обеспечении предметами первой необходимости;</w:t>
      </w:r>
    </w:p>
    <w:p w:rsidR="00000000" w:rsidRDefault="00802F19">
      <w:pPr>
        <w:shd w:val="clear" w:color="auto" w:fill="FFFFFF"/>
        <w:spacing w:line="322" w:lineRule="exact"/>
        <w:ind w:firstLine="850"/>
        <w:jc w:val="both"/>
      </w:pPr>
      <w:r>
        <w:rPr>
          <w:rFonts w:eastAsia="Times New Roman"/>
          <w:sz w:val="28"/>
          <w:szCs w:val="28"/>
        </w:rPr>
        <w:t>отсутствие возможности оказания квалифицированной медицинской помощи населению, его информирования об о</w:t>
      </w:r>
      <w:r>
        <w:rPr>
          <w:rFonts w:eastAsia="Times New Roman"/>
          <w:sz w:val="28"/>
          <w:szCs w:val="28"/>
        </w:rPr>
        <w:t>бстановке и т. п.</w:t>
      </w:r>
    </w:p>
    <w:p w:rsidR="00000000" w:rsidRDefault="00802F19">
      <w:pPr>
        <w:shd w:val="clear" w:color="auto" w:fill="FFFFFF"/>
        <w:spacing w:line="322" w:lineRule="exact"/>
        <w:ind w:firstLine="850"/>
        <w:jc w:val="both"/>
      </w:pPr>
      <w:r>
        <w:rPr>
          <w:rFonts w:eastAsia="Times New Roman"/>
          <w:sz w:val="28"/>
          <w:szCs w:val="28"/>
        </w:rPr>
        <w:t>Вместе с тем характер и подходы к решению международных и других проблем с применением военной силы, а также способы вооруженной борьбы изменяются. Возможные войны будут носить преимущественно региональный масштаб, и отличаться высокой ин</w:t>
      </w:r>
      <w:r>
        <w:rPr>
          <w:rFonts w:eastAsia="Times New Roman"/>
          <w:sz w:val="28"/>
          <w:szCs w:val="28"/>
        </w:rPr>
        <w:t>тенсивностью и скоротечностью. При этом в качестве объектов для поражения, как правило, будут выбираться важнейшие организации, элементы систем жизнеобеспечения гражданского населения, транспортных коммуникаций и информационных систем.</w:t>
      </w:r>
    </w:p>
    <w:p w:rsidR="00000000" w:rsidRDefault="00802F19">
      <w:pPr>
        <w:shd w:val="clear" w:color="auto" w:fill="FFFFFF"/>
        <w:spacing w:line="322" w:lineRule="exact"/>
        <w:ind w:firstLine="850"/>
        <w:jc w:val="both"/>
      </w:pPr>
      <w:r>
        <w:rPr>
          <w:rFonts w:eastAsia="Times New Roman"/>
          <w:sz w:val="28"/>
          <w:szCs w:val="28"/>
        </w:rPr>
        <w:t>Несмотря на достигну</w:t>
      </w:r>
      <w:r>
        <w:rPr>
          <w:rFonts w:eastAsia="Times New Roman"/>
          <w:sz w:val="28"/>
          <w:szCs w:val="28"/>
        </w:rPr>
        <w:t>тые за последние годы договоренности о сокращении ядерных потенциалов, запрещении химического и биологического оружия, вероятность применения этих видов оружия массового уничтожения в современных войнах не исключается.</w:t>
      </w:r>
    </w:p>
    <w:p w:rsidR="00000000" w:rsidRDefault="00802F19">
      <w:pPr>
        <w:shd w:val="clear" w:color="auto" w:fill="FFFFFF"/>
        <w:spacing w:before="274" w:line="322" w:lineRule="exact"/>
        <w:ind w:firstLine="850"/>
        <w:jc w:val="both"/>
      </w:pPr>
      <w:r>
        <w:rPr>
          <w:rFonts w:eastAsia="Times New Roman"/>
          <w:b/>
          <w:bCs/>
          <w:sz w:val="28"/>
          <w:szCs w:val="28"/>
        </w:rPr>
        <w:t xml:space="preserve">Ядерное оружие </w:t>
      </w:r>
      <w:r>
        <w:rPr>
          <w:rFonts w:eastAsia="Times New Roman"/>
          <w:sz w:val="28"/>
          <w:szCs w:val="28"/>
        </w:rPr>
        <w:t>состоит из ядерных бое</w:t>
      </w:r>
      <w:r>
        <w:rPr>
          <w:rFonts w:eastAsia="Times New Roman"/>
          <w:sz w:val="28"/>
          <w:szCs w:val="28"/>
        </w:rPr>
        <w:t>припасов, средств доставки их к цели (носителей) и средств управления.</w:t>
      </w:r>
    </w:p>
    <w:p w:rsidR="00000000" w:rsidRDefault="00802F19">
      <w:pPr>
        <w:shd w:val="clear" w:color="auto" w:fill="FFFFFF"/>
        <w:spacing w:line="322" w:lineRule="exact"/>
        <w:ind w:firstLine="850"/>
        <w:jc w:val="both"/>
      </w:pPr>
      <w:r>
        <w:rPr>
          <w:rFonts w:eastAsia="Times New Roman"/>
          <w:sz w:val="28"/>
          <w:szCs w:val="28"/>
        </w:rPr>
        <w:t xml:space="preserve">Ядерные боеприпасы относятся к самым мощным средствам массового поражения. Их действие основано на использовании внутриядерной энергии, выделяющейся при цепных реакциях деления тяжелых </w:t>
      </w:r>
      <w:r>
        <w:rPr>
          <w:rFonts w:eastAsia="Times New Roman"/>
          <w:sz w:val="28"/>
          <w:szCs w:val="28"/>
        </w:rPr>
        <w:t>ядер некоторых изотопов урана и плутония или при термоядерных реакциях синтеза ядер гелия из изотопов водорода (дейтерия, трития).</w:t>
      </w:r>
    </w:p>
    <w:p w:rsidR="00000000" w:rsidRDefault="00802F19">
      <w:pPr>
        <w:shd w:val="clear" w:color="auto" w:fill="FFFFFF"/>
        <w:spacing w:line="322" w:lineRule="exact"/>
        <w:ind w:firstLine="850"/>
        <w:jc w:val="both"/>
      </w:pPr>
      <w:r>
        <w:rPr>
          <w:rFonts w:eastAsia="Times New Roman"/>
          <w:sz w:val="28"/>
          <w:szCs w:val="28"/>
        </w:rPr>
        <w:t>Поражающее действие ядерного взрыва определяется механическим воздействием ударной волны, тепловым воздействием светового изл</w:t>
      </w:r>
      <w:r>
        <w:rPr>
          <w:rFonts w:eastAsia="Times New Roman"/>
          <w:sz w:val="28"/>
          <w:szCs w:val="28"/>
        </w:rPr>
        <w:t>учения, радиационным воздействием проникающей радиации и радиоактивного заражения. Для некоторых объектов поражающим фактором является электромагнитное излучение (электромагнитный импульс) ядерного взрыва.</w:t>
      </w:r>
    </w:p>
    <w:p w:rsidR="00000000" w:rsidRDefault="00802F19">
      <w:pPr>
        <w:shd w:val="clear" w:color="auto" w:fill="FFFFFF"/>
        <w:spacing w:line="322" w:lineRule="exact"/>
        <w:ind w:left="850"/>
      </w:pPr>
      <w:r>
        <w:rPr>
          <w:rFonts w:eastAsia="Times New Roman"/>
          <w:b/>
          <w:bCs/>
          <w:sz w:val="28"/>
          <w:szCs w:val="28"/>
        </w:rPr>
        <w:t xml:space="preserve">Ударная волна </w:t>
      </w:r>
      <w:r>
        <w:rPr>
          <w:rFonts w:eastAsia="Times New Roman"/>
          <w:sz w:val="28"/>
          <w:szCs w:val="28"/>
        </w:rPr>
        <w:t>— один из основных поражающих фактор</w:t>
      </w:r>
      <w:r>
        <w:rPr>
          <w:rFonts w:eastAsia="Times New Roman"/>
          <w:sz w:val="28"/>
          <w:szCs w:val="28"/>
        </w:rPr>
        <w:t>ов.</w:t>
      </w:r>
    </w:p>
    <w:p w:rsidR="00000000" w:rsidRDefault="00802F19">
      <w:pPr>
        <w:shd w:val="clear" w:color="auto" w:fill="FFFFFF"/>
        <w:spacing w:line="322" w:lineRule="exact"/>
        <w:ind w:firstLine="850"/>
        <w:jc w:val="both"/>
      </w:pPr>
      <w:r>
        <w:rPr>
          <w:rFonts w:eastAsia="Times New Roman"/>
          <w:sz w:val="28"/>
          <w:szCs w:val="28"/>
        </w:rPr>
        <w:t>Поражения людей вызываются как прямым действием воздушной ударной волны, так и косвенно (летящими обломками сооружений, падающими деревьями, осколками стекла, камнями, грунтом и т. п.).</w:t>
      </w:r>
    </w:p>
    <w:p w:rsidR="00000000" w:rsidRDefault="00802F19">
      <w:pPr>
        <w:shd w:val="clear" w:color="auto" w:fill="FFFFFF"/>
        <w:spacing w:line="322" w:lineRule="exact"/>
        <w:ind w:firstLine="850"/>
        <w:jc w:val="both"/>
      </w:pPr>
      <w:proofErr w:type="gramStart"/>
      <w:r>
        <w:rPr>
          <w:rFonts w:eastAsia="Times New Roman"/>
          <w:sz w:val="28"/>
          <w:szCs w:val="28"/>
        </w:rPr>
        <w:t xml:space="preserve">Под </w:t>
      </w:r>
      <w:r>
        <w:rPr>
          <w:rFonts w:eastAsia="Times New Roman"/>
          <w:b/>
          <w:bCs/>
          <w:sz w:val="28"/>
          <w:szCs w:val="28"/>
        </w:rPr>
        <w:t xml:space="preserve">световым излучением ядерного взрыва </w:t>
      </w:r>
      <w:r>
        <w:rPr>
          <w:rFonts w:eastAsia="Times New Roman"/>
          <w:sz w:val="28"/>
          <w:szCs w:val="28"/>
        </w:rPr>
        <w:t>понимается электромагнитно</w:t>
      </w:r>
      <w:r>
        <w:rPr>
          <w:rFonts w:eastAsia="Times New Roman"/>
          <w:sz w:val="28"/>
          <w:szCs w:val="28"/>
        </w:rPr>
        <w:t>е излучение оптического диапазона в видимой, ультрафиолетовой и инфракрасной областях спектра.</w:t>
      </w:r>
      <w:proofErr w:type="gramEnd"/>
      <w:r>
        <w:rPr>
          <w:rFonts w:eastAsia="Times New Roman"/>
          <w:sz w:val="28"/>
          <w:szCs w:val="28"/>
        </w:rPr>
        <w:t xml:space="preserve"> Энергия светового излучения поглощается поверхностями освещаемых тел, которые при этом</w:t>
      </w:r>
    </w:p>
    <w:p w:rsidR="00000000" w:rsidRDefault="00802F19">
      <w:pPr>
        <w:shd w:val="clear" w:color="auto" w:fill="FFFFFF"/>
        <w:spacing w:before="384"/>
      </w:pPr>
      <w:r>
        <w:rPr>
          <w:rFonts w:eastAsia="Times New Roman"/>
          <w:sz w:val="24"/>
          <w:szCs w:val="24"/>
        </w:rPr>
        <w:t xml:space="preserve">Файл скачан с сайта Сергея Кульпинова </w:t>
      </w:r>
      <w:hyperlink r:id="rId11" w:history="1">
        <w:r>
          <w:rPr>
            <w:rFonts w:eastAsia="Times New Roman"/>
            <w:sz w:val="24"/>
            <w:szCs w:val="24"/>
            <w:u w:val="single"/>
          </w:rPr>
          <w:t>http://</w:t>
        </w:r>
        <w:r>
          <w:rPr>
            <w:rFonts w:eastAsia="Times New Roman"/>
            <w:sz w:val="24"/>
            <w:szCs w:val="24"/>
            <w:u w:val="single"/>
          </w:rPr>
          <w:t>gochs.info</w:t>
        </w:r>
      </w:hyperlink>
    </w:p>
    <w:p w:rsidR="00000000" w:rsidRDefault="00802F19">
      <w:pPr>
        <w:shd w:val="clear" w:color="auto" w:fill="FFFFFF"/>
        <w:spacing w:before="384"/>
        <w:sectPr w:rsidR="00000000">
          <w:pgSz w:w="11909" w:h="16834"/>
          <w:pgMar w:top="649" w:right="855" w:bottom="360" w:left="1704" w:header="720" w:footer="720" w:gutter="0"/>
          <w:cols w:space="60"/>
          <w:noEndnote/>
        </w:sectPr>
      </w:pPr>
    </w:p>
    <w:p w:rsidR="00000000" w:rsidRDefault="00802F19">
      <w:pPr>
        <w:shd w:val="clear" w:color="auto" w:fill="FFFFFF"/>
        <w:jc w:val="center"/>
      </w:pPr>
      <w:r>
        <w:rPr>
          <w:sz w:val="28"/>
          <w:szCs w:val="28"/>
        </w:rPr>
        <w:lastRenderedPageBreak/>
        <w:t>8</w:t>
      </w:r>
    </w:p>
    <w:p w:rsidR="00000000" w:rsidRDefault="00802F19">
      <w:pPr>
        <w:shd w:val="clear" w:color="auto" w:fill="FFFFFF"/>
        <w:spacing w:before="235" w:line="322" w:lineRule="exact"/>
        <w:ind w:right="5"/>
        <w:jc w:val="both"/>
      </w:pPr>
      <w:r>
        <w:rPr>
          <w:rFonts w:eastAsia="Times New Roman"/>
          <w:sz w:val="28"/>
          <w:szCs w:val="28"/>
        </w:rPr>
        <w:t>нагреваются. Температура нагрева зависит от многих факторов и может быть такой, что поверхность объекта обуглится, оплавится или воспламенится. Световое излучение может вызвать ожоги открытых участков тела человека, в</w:t>
      </w:r>
      <w:r>
        <w:rPr>
          <w:rFonts w:eastAsia="Times New Roman"/>
          <w:sz w:val="28"/>
          <w:szCs w:val="28"/>
        </w:rPr>
        <w:t>ременное или постоянное ослепление.</w:t>
      </w:r>
    </w:p>
    <w:p w:rsidR="00000000" w:rsidRDefault="00802F19">
      <w:pPr>
        <w:shd w:val="clear" w:color="auto" w:fill="FFFFFF"/>
        <w:spacing w:line="322" w:lineRule="exact"/>
        <w:ind w:right="5" w:firstLine="850"/>
        <w:jc w:val="both"/>
      </w:pPr>
      <w:r>
        <w:rPr>
          <w:rFonts w:eastAsia="Times New Roman"/>
          <w:b/>
          <w:bCs/>
          <w:spacing w:val="-1"/>
          <w:sz w:val="28"/>
          <w:szCs w:val="28"/>
        </w:rPr>
        <w:t xml:space="preserve">Проникающая радиация </w:t>
      </w:r>
      <w:r>
        <w:rPr>
          <w:rFonts w:eastAsia="Times New Roman"/>
          <w:spacing w:val="-1"/>
          <w:sz w:val="28"/>
          <w:szCs w:val="28"/>
        </w:rPr>
        <w:t xml:space="preserve">ядерного взрыва представляет собой поток </w:t>
      </w:r>
      <w:r>
        <w:rPr>
          <w:rFonts w:eastAsia="Times New Roman"/>
          <w:sz w:val="28"/>
          <w:szCs w:val="28"/>
        </w:rPr>
        <w:t>гамма-излучения и нейтронов. Гамма-излучение и нейтронное излучение различны по своим физическим свойствам, а общим для них является то, что они могут распрос</w:t>
      </w:r>
      <w:r>
        <w:rPr>
          <w:rFonts w:eastAsia="Times New Roman"/>
          <w:sz w:val="28"/>
          <w:szCs w:val="28"/>
        </w:rPr>
        <w:t xml:space="preserve">траняться в воздухе во все стороны на расстоянии до 2,5–3 км. Проходя через биологическую ткань, </w:t>
      </w:r>
      <w:proofErr w:type="gramStart"/>
      <w:r>
        <w:rPr>
          <w:rFonts w:eastAsia="Times New Roman"/>
          <w:sz w:val="28"/>
          <w:szCs w:val="28"/>
        </w:rPr>
        <w:t>гамма-кванты</w:t>
      </w:r>
      <w:proofErr w:type="gramEnd"/>
      <w:r>
        <w:rPr>
          <w:rFonts w:eastAsia="Times New Roman"/>
          <w:sz w:val="28"/>
          <w:szCs w:val="28"/>
        </w:rPr>
        <w:t xml:space="preserve"> и нейтроны ионизируют атомы и молекулы, входящие в состав живых клеток, в результате чего нарушается нормальный обмен веществ и изменяется характе</w:t>
      </w:r>
      <w:r>
        <w:rPr>
          <w:rFonts w:eastAsia="Times New Roman"/>
          <w:sz w:val="28"/>
          <w:szCs w:val="28"/>
        </w:rPr>
        <w:t>р жизнедеятельности клеток, отдельных органов и систем организма, что приводит к возникновению специфического заболевания — лучевой болезни.</w:t>
      </w:r>
    </w:p>
    <w:p w:rsidR="00000000" w:rsidRDefault="00802F19">
      <w:pPr>
        <w:shd w:val="clear" w:color="auto" w:fill="FFFFFF"/>
        <w:spacing w:line="322" w:lineRule="exact"/>
        <w:ind w:right="10" w:firstLine="850"/>
        <w:jc w:val="both"/>
      </w:pPr>
      <w:r>
        <w:rPr>
          <w:rFonts w:eastAsia="Times New Roman"/>
          <w:b/>
          <w:bCs/>
          <w:sz w:val="28"/>
          <w:szCs w:val="28"/>
        </w:rPr>
        <w:t>Радиоактивное заражение местности</w:t>
      </w:r>
      <w:r>
        <w:rPr>
          <w:rFonts w:eastAsia="Times New Roman"/>
          <w:sz w:val="28"/>
          <w:szCs w:val="28"/>
        </w:rPr>
        <w:t>, приземного слоя атмосферы, воздушного пространства, воды и других объектов возни</w:t>
      </w:r>
      <w:r>
        <w:rPr>
          <w:rFonts w:eastAsia="Times New Roman"/>
          <w:sz w:val="28"/>
          <w:szCs w:val="28"/>
        </w:rPr>
        <w:t>кает в результате выпадения радиоактивных веществ из облака ядерного взрыва.</w:t>
      </w:r>
    </w:p>
    <w:p w:rsidR="00000000" w:rsidRDefault="00802F19">
      <w:pPr>
        <w:shd w:val="clear" w:color="auto" w:fill="FFFFFF"/>
        <w:spacing w:line="322" w:lineRule="exact"/>
        <w:ind w:right="5" w:firstLine="850"/>
        <w:jc w:val="both"/>
      </w:pPr>
      <w:r>
        <w:rPr>
          <w:rFonts w:eastAsia="Times New Roman"/>
          <w:sz w:val="28"/>
          <w:szCs w:val="28"/>
        </w:rPr>
        <w:t xml:space="preserve">Поражающее действие </w:t>
      </w:r>
      <w:r>
        <w:rPr>
          <w:rFonts w:eastAsia="Times New Roman"/>
          <w:b/>
          <w:bCs/>
          <w:sz w:val="28"/>
          <w:szCs w:val="28"/>
        </w:rPr>
        <w:t xml:space="preserve">электромагнитного импульса </w:t>
      </w:r>
      <w:r>
        <w:rPr>
          <w:rFonts w:eastAsia="Times New Roman"/>
          <w:sz w:val="28"/>
          <w:szCs w:val="28"/>
        </w:rPr>
        <w:t>обусловлено возникновением напряжений и токов в проводниках различной протяженности, расположенных в воздухе, на земле и других объе</w:t>
      </w:r>
      <w:r>
        <w:rPr>
          <w:rFonts w:eastAsia="Times New Roman"/>
          <w:sz w:val="28"/>
          <w:szCs w:val="28"/>
        </w:rPr>
        <w:t>ктах, которые выводят из строя радиоэлектронную аппаратуру.</w:t>
      </w:r>
    </w:p>
    <w:p w:rsidR="00000000" w:rsidRDefault="00802F19">
      <w:pPr>
        <w:shd w:val="clear" w:color="auto" w:fill="FFFFFF"/>
        <w:spacing w:before="274" w:line="322" w:lineRule="exact"/>
        <w:ind w:firstLine="850"/>
        <w:jc w:val="both"/>
      </w:pPr>
      <w:r>
        <w:rPr>
          <w:rFonts w:eastAsia="Times New Roman"/>
          <w:b/>
          <w:bCs/>
          <w:spacing w:val="-1"/>
          <w:sz w:val="28"/>
          <w:szCs w:val="28"/>
        </w:rPr>
        <w:t xml:space="preserve">Химическое оружие </w:t>
      </w:r>
      <w:r>
        <w:rPr>
          <w:rFonts w:eastAsia="Times New Roman"/>
          <w:spacing w:val="-1"/>
          <w:sz w:val="28"/>
          <w:szCs w:val="28"/>
        </w:rPr>
        <w:t xml:space="preserve">основано на токсических свойствах химических </w:t>
      </w:r>
      <w:r>
        <w:rPr>
          <w:rFonts w:eastAsia="Times New Roman"/>
          <w:sz w:val="28"/>
          <w:szCs w:val="28"/>
        </w:rPr>
        <w:t>веществ. Главные компоненты химического оружия — боевые отравляющие вещества (ОВ) или гербициды и средства их применения, включая нос</w:t>
      </w:r>
      <w:r>
        <w:rPr>
          <w:rFonts w:eastAsia="Times New Roman"/>
          <w:sz w:val="28"/>
          <w:szCs w:val="28"/>
        </w:rPr>
        <w:t>ители, приборы и устройства управления, используемые для доставки химических боеприпасов к целям.</w:t>
      </w:r>
    </w:p>
    <w:p w:rsidR="00000000" w:rsidRDefault="00802F19">
      <w:pPr>
        <w:shd w:val="clear" w:color="auto" w:fill="FFFFFF"/>
        <w:spacing w:line="322" w:lineRule="exact"/>
        <w:ind w:firstLine="850"/>
        <w:jc w:val="both"/>
      </w:pPr>
      <w:r>
        <w:rPr>
          <w:rFonts w:eastAsia="Times New Roman"/>
          <w:sz w:val="28"/>
          <w:szCs w:val="28"/>
        </w:rPr>
        <w:t>Его действие основано на токсических свойствах химических веществ. Главные компоненты химического оружия — боевые отравляющие вещества (ОВ) или гербициды и ср</w:t>
      </w:r>
      <w:r>
        <w:rPr>
          <w:rFonts w:eastAsia="Times New Roman"/>
          <w:sz w:val="28"/>
          <w:szCs w:val="28"/>
        </w:rPr>
        <w:t xml:space="preserve">едства их применения, включая носители, приборы и устройства управления, используемые для доставки химических боеприпасов к целям. Это оружие может быть использовано противником </w:t>
      </w:r>
      <w:r>
        <w:rPr>
          <w:rFonts w:eastAsia="Times New Roman"/>
          <w:spacing w:val="-1"/>
          <w:sz w:val="28"/>
          <w:szCs w:val="28"/>
        </w:rPr>
        <w:t xml:space="preserve">для поражения войск и населения, заражения местности (акватории), техники </w:t>
      </w:r>
      <w:r>
        <w:rPr>
          <w:rFonts w:eastAsia="Times New Roman"/>
          <w:sz w:val="28"/>
          <w:szCs w:val="28"/>
        </w:rPr>
        <w:t>и ма</w:t>
      </w:r>
      <w:r>
        <w:rPr>
          <w:rFonts w:eastAsia="Times New Roman"/>
          <w:sz w:val="28"/>
          <w:szCs w:val="28"/>
        </w:rPr>
        <w:t>териальных средств. Обладает большим диапазоном воздействия как по характеру и степени поражения, так и по длительности действия.</w:t>
      </w:r>
    </w:p>
    <w:p w:rsidR="00000000" w:rsidRDefault="00802F19">
      <w:pPr>
        <w:shd w:val="clear" w:color="auto" w:fill="FFFFFF"/>
        <w:spacing w:line="322" w:lineRule="exact"/>
        <w:ind w:right="10" w:firstLine="850"/>
        <w:jc w:val="both"/>
      </w:pPr>
      <w:r>
        <w:rPr>
          <w:rFonts w:eastAsia="Times New Roman"/>
          <w:spacing w:val="-2"/>
          <w:sz w:val="28"/>
          <w:szCs w:val="28"/>
        </w:rPr>
        <w:t xml:space="preserve">По характеру воздействия на живые организмы ОВ подразделяются на </w:t>
      </w:r>
      <w:r>
        <w:rPr>
          <w:rFonts w:eastAsia="Times New Roman"/>
          <w:sz w:val="28"/>
          <w:szCs w:val="28"/>
        </w:rPr>
        <w:t>следующие группы:</w:t>
      </w:r>
    </w:p>
    <w:p w:rsidR="00000000" w:rsidRDefault="00802F19">
      <w:pPr>
        <w:shd w:val="clear" w:color="auto" w:fill="FFFFFF"/>
        <w:spacing w:line="322" w:lineRule="exact"/>
        <w:ind w:right="5" w:firstLine="850"/>
        <w:jc w:val="both"/>
      </w:pPr>
      <w:r>
        <w:rPr>
          <w:spacing w:val="-2"/>
          <w:sz w:val="28"/>
          <w:szCs w:val="28"/>
        </w:rPr>
        <w:t xml:space="preserve">1) </w:t>
      </w:r>
      <w:r>
        <w:rPr>
          <w:rFonts w:eastAsia="Times New Roman"/>
          <w:spacing w:val="-2"/>
          <w:sz w:val="28"/>
          <w:szCs w:val="28"/>
        </w:rPr>
        <w:t>отравляющие вещества нервно-паралитическ</w:t>
      </w:r>
      <w:r>
        <w:rPr>
          <w:rFonts w:eastAsia="Times New Roman"/>
          <w:spacing w:val="-2"/>
          <w:sz w:val="28"/>
          <w:szCs w:val="28"/>
        </w:rPr>
        <w:t xml:space="preserve">ого действия — группа </w:t>
      </w:r>
      <w:proofErr w:type="gramStart"/>
      <w:r>
        <w:rPr>
          <w:rFonts w:eastAsia="Times New Roman"/>
          <w:sz w:val="28"/>
          <w:szCs w:val="28"/>
        </w:rPr>
        <w:t>летальных</w:t>
      </w:r>
      <w:proofErr w:type="gramEnd"/>
      <w:r>
        <w:rPr>
          <w:rFonts w:eastAsia="Times New Roman"/>
          <w:sz w:val="28"/>
          <w:szCs w:val="28"/>
        </w:rPr>
        <w:t xml:space="preserve"> ОВ, представляющая собой высокотоксичные фосфорсодержащие ОВ (зарин, зоман, </w:t>
      </w:r>
      <w:r>
        <w:rPr>
          <w:rFonts w:eastAsia="Times New Roman"/>
          <w:sz w:val="28"/>
          <w:szCs w:val="28"/>
          <w:lang w:val="en-US"/>
        </w:rPr>
        <w:t>VX</w:t>
      </w:r>
      <w:r w:rsidRPr="00802F19">
        <w:rPr>
          <w:rFonts w:eastAsia="Times New Roman"/>
          <w:sz w:val="28"/>
          <w:szCs w:val="28"/>
        </w:rPr>
        <w:t>).</w:t>
      </w:r>
    </w:p>
    <w:p w:rsidR="00000000" w:rsidRDefault="00802F19">
      <w:pPr>
        <w:shd w:val="clear" w:color="auto" w:fill="FFFFFF"/>
        <w:spacing w:line="322" w:lineRule="exact"/>
        <w:ind w:right="5" w:firstLine="850"/>
        <w:jc w:val="both"/>
      </w:pPr>
      <w:r>
        <w:rPr>
          <w:rFonts w:eastAsia="Times New Roman"/>
          <w:sz w:val="28"/>
          <w:szCs w:val="28"/>
        </w:rPr>
        <w:t xml:space="preserve">При малых токсических дозах (легкие поражения) происходит сужение зрачков глаз (миоз), слюнотечение, боли за грудиной, затрудненное дыхание.   </w:t>
      </w:r>
      <w:r>
        <w:rPr>
          <w:rFonts w:eastAsia="Times New Roman"/>
          <w:sz w:val="28"/>
          <w:szCs w:val="28"/>
        </w:rPr>
        <w:t xml:space="preserve">При   тяжелых   поражениях   сразу   же   наступает   </w:t>
      </w:r>
      <w:proofErr w:type="gramStart"/>
      <w:r>
        <w:rPr>
          <w:rFonts w:eastAsia="Times New Roman"/>
          <w:sz w:val="28"/>
          <w:szCs w:val="28"/>
        </w:rPr>
        <w:t>затрудненное</w:t>
      </w:r>
      <w:proofErr w:type="gramEnd"/>
    </w:p>
    <w:p w:rsidR="00000000" w:rsidRDefault="00802F19">
      <w:pPr>
        <w:shd w:val="clear" w:color="auto" w:fill="FFFFFF"/>
        <w:spacing w:before="706"/>
      </w:pPr>
      <w:r>
        <w:rPr>
          <w:rFonts w:eastAsia="Times New Roman"/>
          <w:sz w:val="24"/>
          <w:szCs w:val="24"/>
        </w:rPr>
        <w:t xml:space="preserve">Файл скачан с сайта Сергея Кульпинова </w:t>
      </w:r>
      <w:hyperlink r:id="rId12" w:history="1">
        <w:r>
          <w:rPr>
            <w:rFonts w:eastAsia="Times New Roman"/>
            <w:sz w:val="24"/>
            <w:szCs w:val="24"/>
            <w:u w:val="single"/>
          </w:rPr>
          <w:t>http://gochs.info</w:t>
        </w:r>
      </w:hyperlink>
    </w:p>
    <w:p w:rsidR="00000000" w:rsidRDefault="00802F19">
      <w:pPr>
        <w:shd w:val="clear" w:color="auto" w:fill="FFFFFF"/>
        <w:spacing w:before="706"/>
        <w:sectPr w:rsidR="00000000">
          <w:pgSz w:w="11909" w:h="16834"/>
          <w:pgMar w:top="629" w:right="850" w:bottom="360" w:left="1704" w:header="720" w:footer="720" w:gutter="0"/>
          <w:cols w:space="60"/>
          <w:noEndnote/>
        </w:sectPr>
      </w:pPr>
    </w:p>
    <w:p w:rsidR="00000000" w:rsidRDefault="00802F19">
      <w:pPr>
        <w:shd w:val="clear" w:color="auto" w:fill="FFFFFF"/>
        <w:jc w:val="center"/>
      </w:pPr>
      <w:r>
        <w:rPr>
          <w:sz w:val="24"/>
          <w:szCs w:val="24"/>
        </w:rPr>
        <w:lastRenderedPageBreak/>
        <w:t>9</w:t>
      </w:r>
    </w:p>
    <w:p w:rsidR="00000000" w:rsidRDefault="00802F19">
      <w:pPr>
        <w:shd w:val="clear" w:color="auto" w:fill="FFFFFF"/>
        <w:spacing w:before="235" w:line="322" w:lineRule="exact"/>
      </w:pPr>
      <w:r>
        <w:rPr>
          <w:rFonts w:eastAsia="Times New Roman"/>
          <w:sz w:val="28"/>
          <w:szCs w:val="28"/>
        </w:rPr>
        <w:t xml:space="preserve">дыхание,   обильное   потоотделение,   спазмы   в   желудке,   непроизвольное </w:t>
      </w:r>
      <w:r>
        <w:rPr>
          <w:rFonts w:eastAsia="Times New Roman"/>
          <w:sz w:val="28"/>
          <w:szCs w:val="28"/>
        </w:rPr>
        <w:t>отделение мочи, иногда рвота, появление судорог и паралич дыхания;</w:t>
      </w:r>
    </w:p>
    <w:p w:rsidR="00000000" w:rsidRDefault="00802F19">
      <w:pPr>
        <w:shd w:val="clear" w:color="auto" w:fill="FFFFFF"/>
        <w:tabs>
          <w:tab w:val="left" w:pos="1224"/>
        </w:tabs>
        <w:spacing w:line="322" w:lineRule="exact"/>
        <w:ind w:right="5" w:firstLine="850"/>
        <w:jc w:val="both"/>
      </w:pPr>
      <w:r>
        <w:rPr>
          <w:spacing w:val="-3"/>
          <w:sz w:val="28"/>
          <w:szCs w:val="28"/>
        </w:rPr>
        <w:t>2)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отравляющие вещества общеядовитого действия — группа</w:t>
      </w:r>
      <w:r>
        <w:rPr>
          <w:rFonts w:eastAsia="Times New Roman"/>
          <w:sz w:val="28"/>
          <w:szCs w:val="28"/>
        </w:rPr>
        <w:br/>
      </w:r>
      <w:proofErr w:type="gramStart"/>
      <w:r>
        <w:rPr>
          <w:rFonts w:eastAsia="Times New Roman"/>
          <w:sz w:val="28"/>
          <w:szCs w:val="28"/>
        </w:rPr>
        <w:t>быстродействующих</w:t>
      </w:r>
      <w:proofErr w:type="gramEnd"/>
      <w:r>
        <w:rPr>
          <w:rFonts w:eastAsia="Times New Roman"/>
          <w:sz w:val="28"/>
          <w:szCs w:val="28"/>
        </w:rPr>
        <w:t xml:space="preserve"> летучих ОВ (синильная кислота, хлорциан, окись</w:t>
      </w:r>
      <w:r>
        <w:rPr>
          <w:rFonts w:eastAsia="Times New Roman"/>
          <w:sz w:val="28"/>
          <w:szCs w:val="28"/>
        </w:rPr>
        <w:br/>
        <w:t>углерода, мышьяковистый и фосфористый водород), поражающих кровь и</w:t>
      </w:r>
      <w:r>
        <w:rPr>
          <w:rFonts w:eastAsia="Times New Roman"/>
          <w:sz w:val="28"/>
          <w:szCs w:val="28"/>
        </w:rPr>
        <w:br/>
        <w:t>н</w:t>
      </w:r>
      <w:r>
        <w:rPr>
          <w:rFonts w:eastAsia="Times New Roman"/>
          <w:sz w:val="28"/>
          <w:szCs w:val="28"/>
        </w:rPr>
        <w:t>ервную систему.</w:t>
      </w:r>
    </w:p>
    <w:p w:rsidR="00000000" w:rsidRDefault="00802F19">
      <w:pPr>
        <w:shd w:val="clear" w:color="auto" w:fill="FFFFFF"/>
        <w:spacing w:line="322" w:lineRule="exact"/>
        <w:ind w:right="10" w:firstLine="850"/>
        <w:jc w:val="both"/>
      </w:pPr>
      <w:r>
        <w:rPr>
          <w:rFonts w:eastAsia="Times New Roman"/>
          <w:sz w:val="28"/>
          <w:szCs w:val="28"/>
        </w:rPr>
        <w:t>При тяжелом отравлении ОВ общеядовитого действия наблюдается металлический привкус во рту, стеснение в груди, чувство сильного страха, тяжелая одышка, судороги, паралич дыхательного центра;</w:t>
      </w:r>
    </w:p>
    <w:p w:rsidR="00000000" w:rsidRDefault="00802F19">
      <w:pPr>
        <w:shd w:val="clear" w:color="auto" w:fill="FFFFFF"/>
        <w:tabs>
          <w:tab w:val="left" w:pos="1224"/>
        </w:tabs>
        <w:spacing w:line="322" w:lineRule="exact"/>
        <w:ind w:right="5" w:firstLine="850"/>
        <w:jc w:val="both"/>
      </w:pPr>
      <w:r>
        <w:rPr>
          <w:spacing w:val="-3"/>
          <w:sz w:val="28"/>
          <w:szCs w:val="28"/>
        </w:rPr>
        <w:t>3)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отравляющие вещества удушающего действия поража</w:t>
      </w:r>
      <w:r>
        <w:rPr>
          <w:rFonts w:eastAsia="Times New Roman"/>
          <w:sz w:val="28"/>
          <w:szCs w:val="28"/>
        </w:rPr>
        <w:t>ют, при</w:t>
      </w:r>
      <w:r>
        <w:rPr>
          <w:rFonts w:eastAsia="Times New Roman"/>
          <w:sz w:val="28"/>
          <w:szCs w:val="28"/>
        </w:rPr>
        <w:br/>
        <w:t>вдыхании, верхние дыхательные пути и легочные ткани. Основные</w:t>
      </w:r>
      <w:r>
        <w:rPr>
          <w:rFonts w:eastAsia="Times New Roman"/>
          <w:sz w:val="28"/>
          <w:szCs w:val="28"/>
        </w:rPr>
        <w:br/>
        <w:t>представители: фосген и дифосген.</w:t>
      </w:r>
    </w:p>
    <w:p w:rsidR="00000000" w:rsidRDefault="00802F19">
      <w:pPr>
        <w:shd w:val="clear" w:color="auto" w:fill="FFFFFF"/>
        <w:spacing w:line="322" w:lineRule="exact"/>
        <w:ind w:right="5" w:firstLine="850"/>
        <w:jc w:val="both"/>
      </w:pPr>
      <w:r>
        <w:rPr>
          <w:rFonts w:eastAsia="Times New Roman"/>
          <w:sz w:val="28"/>
          <w:szCs w:val="28"/>
        </w:rPr>
        <w:t xml:space="preserve">При отравлении фосгеном чувствуется запах прелого сена и неприятный сладковатый привкус во рту, ощущается жжение в горле, кашель, стеснение в груди. По </w:t>
      </w:r>
      <w:r>
        <w:rPr>
          <w:rFonts w:eastAsia="Times New Roman"/>
          <w:sz w:val="28"/>
          <w:szCs w:val="28"/>
        </w:rPr>
        <w:t>выходе из зараженной атмосферы эти признаки пропадают. Через 4–6 ч состояние пораженного резко ухудшается. Появляется кашель с обильным выделением пенистой жидкости, дыхание становится затруднительным;</w:t>
      </w:r>
    </w:p>
    <w:p w:rsidR="00000000" w:rsidRDefault="00802F19">
      <w:pPr>
        <w:shd w:val="clear" w:color="auto" w:fill="FFFFFF"/>
        <w:tabs>
          <w:tab w:val="left" w:pos="1224"/>
        </w:tabs>
        <w:spacing w:line="322" w:lineRule="exact"/>
        <w:ind w:right="5" w:firstLine="850"/>
        <w:jc w:val="both"/>
      </w:pPr>
      <w:r>
        <w:rPr>
          <w:spacing w:val="-3"/>
          <w:sz w:val="28"/>
          <w:szCs w:val="28"/>
        </w:rPr>
        <w:t>4)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отравляющие вещества кожно-нарывного действия — ипр</w:t>
      </w:r>
      <w:r>
        <w:rPr>
          <w:rFonts w:eastAsia="Times New Roman"/>
          <w:sz w:val="28"/>
          <w:szCs w:val="28"/>
        </w:rPr>
        <w:t>ит и</w:t>
      </w:r>
      <w:r>
        <w:rPr>
          <w:rFonts w:eastAsia="Times New Roman"/>
          <w:sz w:val="28"/>
          <w:szCs w:val="28"/>
        </w:rPr>
        <w:br/>
        <w:t>азотистый иприт.</w:t>
      </w:r>
    </w:p>
    <w:p w:rsidR="00000000" w:rsidRDefault="00802F19">
      <w:pPr>
        <w:shd w:val="clear" w:color="auto" w:fill="FFFFFF"/>
        <w:spacing w:line="322" w:lineRule="exact"/>
        <w:ind w:right="5" w:firstLine="850"/>
        <w:jc w:val="both"/>
      </w:pPr>
      <w:r>
        <w:rPr>
          <w:rFonts w:eastAsia="Times New Roman"/>
          <w:sz w:val="28"/>
          <w:szCs w:val="28"/>
        </w:rPr>
        <w:t>В легких случаях появляется покраснение кожи с последующим развитием отека и ощущением зуда. При более тяжелых поражениях кожи образуются пузыри, которые через 2–3 дня лопаются и образуют язвы. При отсутствии инфекции пораженный участ</w:t>
      </w:r>
      <w:r>
        <w:rPr>
          <w:rFonts w:eastAsia="Times New Roman"/>
          <w:sz w:val="28"/>
          <w:szCs w:val="28"/>
        </w:rPr>
        <w:t>ок заживает через 10–20 суток.</w:t>
      </w:r>
    </w:p>
    <w:p w:rsidR="00000000" w:rsidRDefault="00802F19" w:rsidP="00802F19">
      <w:pPr>
        <w:numPr>
          <w:ilvl w:val="0"/>
          <w:numId w:val="4"/>
        </w:numPr>
        <w:shd w:val="clear" w:color="auto" w:fill="FFFFFF"/>
        <w:tabs>
          <w:tab w:val="left" w:pos="1224"/>
        </w:tabs>
        <w:spacing w:line="322" w:lineRule="exact"/>
        <w:ind w:right="5" w:firstLine="850"/>
        <w:jc w:val="both"/>
        <w:rPr>
          <w:spacing w:val="-3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о</w:t>
      </w:r>
      <w:proofErr w:type="gramEnd"/>
      <w:r>
        <w:rPr>
          <w:rFonts w:eastAsia="Times New Roman"/>
          <w:sz w:val="28"/>
          <w:szCs w:val="28"/>
        </w:rPr>
        <w:t>травляющие вещества раздражающего действия — группа ОВ, воздействующих на слизистые оболочки глаз (лакриматоры, например хлорацетофенон) и верхние дыхательные пути (стерниты, например адамсит). Наибольшей эффективностью</w:t>
      </w:r>
      <w:r>
        <w:rPr>
          <w:rFonts w:eastAsia="Times New Roman"/>
          <w:sz w:val="28"/>
          <w:szCs w:val="28"/>
        </w:rPr>
        <w:t xml:space="preserve"> обладают ОВ комбинированного раздражающего действия типа </w:t>
      </w:r>
      <w:r>
        <w:rPr>
          <w:rFonts w:eastAsia="Times New Roman"/>
          <w:sz w:val="28"/>
          <w:szCs w:val="28"/>
          <w:lang w:val="en-US"/>
        </w:rPr>
        <w:t>CS</w:t>
      </w:r>
      <w:r w:rsidRPr="00802F1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и </w:t>
      </w:r>
      <w:r>
        <w:rPr>
          <w:rFonts w:eastAsia="Times New Roman"/>
          <w:sz w:val="28"/>
          <w:szCs w:val="28"/>
          <w:lang w:val="en-US"/>
        </w:rPr>
        <w:t>CR</w:t>
      </w:r>
      <w:r w:rsidRPr="00802F19">
        <w:rPr>
          <w:rFonts w:eastAsia="Times New Roman"/>
          <w:sz w:val="28"/>
          <w:szCs w:val="28"/>
        </w:rPr>
        <w:t>;</w:t>
      </w:r>
    </w:p>
    <w:p w:rsidR="00000000" w:rsidRDefault="00802F19" w:rsidP="00802F19">
      <w:pPr>
        <w:numPr>
          <w:ilvl w:val="0"/>
          <w:numId w:val="4"/>
        </w:numPr>
        <w:shd w:val="clear" w:color="auto" w:fill="FFFFFF"/>
        <w:tabs>
          <w:tab w:val="left" w:pos="1224"/>
        </w:tabs>
        <w:spacing w:line="322" w:lineRule="exact"/>
        <w:ind w:right="5" w:firstLine="850"/>
        <w:jc w:val="both"/>
        <w:rPr>
          <w:spacing w:val="-3"/>
          <w:sz w:val="28"/>
          <w:szCs w:val="28"/>
          <w:lang w:val="en-US"/>
        </w:rPr>
      </w:pPr>
      <w:r>
        <w:rPr>
          <w:rFonts w:eastAsia="Times New Roman"/>
          <w:sz w:val="28"/>
          <w:szCs w:val="28"/>
        </w:rPr>
        <w:t xml:space="preserve">отравляющие вещества психогенного действия — группа ОВ, </w:t>
      </w:r>
      <w:proofErr w:type="gramStart"/>
      <w:r>
        <w:rPr>
          <w:rFonts w:eastAsia="Times New Roman"/>
          <w:spacing w:val="-1"/>
          <w:sz w:val="28"/>
          <w:szCs w:val="28"/>
        </w:rPr>
        <w:t>вызывающих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временные психозы за счет нарушения химической регуляции в </w:t>
      </w:r>
      <w:r>
        <w:rPr>
          <w:rFonts w:eastAsia="Times New Roman"/>
          <w:sz w:val="28"/>
          <w:szCs w:val="28"/>
        </w:rPr>
        <w:t xml:space="preserve">центральной нервной системе. Представителями </w:t>
      </w:r>
      <w:proofErr w:type="gramStart"/>
      <w:r>
        <w:rPr>
          <w:rFonts w:eastAsia="Times New Roman"/>
          <w:sz w:val="28"/>
          <w:szCs w:val="28"/>
        </w:rPr>
        <w:t>таких</w:t>
      </w:r>
      <w:proofErr w:type="gramEnd"/>
      <w:r>
        <w:rPr>
          <w:rFonts w:eastAsia="Times New Roman"/>
          <w:sz w:val="28"/>
          <w:szCs w:val="28"/>
        </w:rPr>
        <w:t xml:space="preserve"> ОВ явля</w:t>
      </w:r>
      <w:r>
        <w:rPr>
          <w:rFonts w:eastAsia="Times New Roman"/>
          <w:sz w:val="28"/>
          <w:szCs w:val="28"/>
        </w:rPr>
        <w:t xml:space="preserve">ются ЛСД (этиламид лезергиновой кислоты), </w:t>
      </w:r>
      <w:r>
        <w:rPr>
          <w:rFonts w:eastAsia="Times New Roman"/>
          <w:sz w:val="28"/>
          <w:szCs w:val="28"/>
          <w:lang w:val="en-US"/>
        </w:rPr>
        <w:t>BZ.</w:t>
      </w:r>
    </w:p>
    <w:p w:rsidR="00000000" w:rsidRDefault="00802F19">
      <w:pPr>
        <w:shd w:val="clear" w:color="auto" w:fill="FFFFFF"/>
        <w:spacing w:before="274" w:line="322" w:lineRule="exact"/>
        <w:ind w:right="5" w:firstLine="850"/>
        <w:jc w:val="both"/>
      </w:pPr>
      <w:proofErr w:type="gramStart"/>
      <w:r>
        <w:rPr>
          <w:rFonts w:eastAsia="Times New Roman"/>
          <w:b/>
          <w:bCs/>
          <w:sz w:val="28"/>
          <w:szCs w:val="28"/>
        </w:rPr>
        <w:t xml:space="preserve">Бактериологическое </w:t>
      </w:r>
      <w:r>
        <w:rPr>
          <w:rFonts w:eastAsia="Times New Roman"/>
          <w:sz w:val="28"/>
          <w:szCs w:val="28"/>
        </w:rPr>
        <w:t>(</w:t>
      </w:r>
      <w:r>
        <w:rPr>
          <w:rFonts w:eastAsia="Times New Roman"/>
          <w:b/>
          <w:bCs/>
          <w:sz w:val="28"/>
          <w:szCs w:val="28"/>
        </w:rPr>
        <w:t>биологическое</w:t>
      </w:r>
      <w:r>
        <w:rPr>
          <w:rFonts w:eastAsia="Times New Roman"/>
          <w:sz w:val="28"/>
          <w:szCs w:val="28"/>
        </w:rPr>
        <w:t xml:space="preserve">) </w:t>
      </w:r>
      <w:r>
        <w:rPr>
          <w:rFonts w:eastAsia="Times New Roman"/>
          <w:b/>
          <w:bCs/>
          <w:sz w:val="28"/>
          <w:szCs w:val="28"/>
        </w:rPr>
        <w:t xml:space="preserve">оружие </w:t>
      </w:r>
      <w:r>
        <w:rPr>
          <w:rFonts w:eastAsia="Times New Roman"/>
          <w:sz w:val="28"/>
          <w:szCs w:val="28"/>
        </w:rPr>
        <w:t xml:space="preserve">— это патогенные </w:t>
      </w:r>
      <w:r>
        <w:rPr>
          <w:rFonts w:eastAsia="Times New Roman"/>
          <w:spacing w:val="-1"/>
          <w:sz w:val="28"/>
          <w:szCs w:val="28"/>
        </w:rPr>
        <w:t xml:space="preserve">микроорганизмы или их споры, вирусы, бактериальные токсины, зараженные </w:t>
      </w:r>
      <w:r>
        <w:rPr>
          <w:rFonts w:eastAsia="Times New Roman"/>
          <w:sz w:val="28"/>
          <w:szCs w:val="28"/>
        </w:rPr>
        <w:t>животные, а также средства их доставки (ракеты, управляемые снаряды, автоматичес</w:t>
      </w:r>
      <w:r>
        <w:rPr>
          <w:rFonts w:eastAsia="Times New Roman"/>
          <w:sz w:val="28"/>
          <w:szCs w:val="28"/>
        </w:rPr>
        <w:t>кие аэростаты, авиация), предназначенные для массового поражения живой силы противника, сельскохозяйственных животных, посевов сельскохозяйственных культур, а также порчи некоторых видов военных материалов и снаряжения.</w:t>
      </w:r>
      <w:proofErr w:type="gramEnd"/>
    </w:p>
    <w:p w:rsidR="00000000" w:rsidRDefault="00802F19">
      <w:pPr>
        <w:shd w:val="clear" w:color="auto" w:fill="FFFFFF"/>
        <w:spacing w:line="322" w:lineRule="exact"/>
        <w:ind w:firstLine="850"/>
        <w:jc w:val="both"/>
      </w:pPr>
      <w:r>
        <w:rPr>
          <w:rFonts w:eastAsia="Times New Roman"/>
          <w:sz w:val="28"/>
          <w:szCs w:val="28"/>
        </w:rPr>
        <w:t>Его действие основано на использован</w:t>
      </w:r>
      <w:r>
        <w:rPr>
          <w:rFonts w:eastAsia="Times New Roman"/>
          <w:sz w:val="28"/>
          <w:szCs w:val="28"/>
        </w:rPr>
        <w:t xml:space="preserve">ии болезнетворных свойств боевых бактериальных средств (БС). Высокая боевая эффективность этих средств обусловлена малой инфицирующей дозой, возможностью </w:t>
      </w:r>
      <w:proofErr w:type="gramStart"/>
      <w:r>
        <w:rPr>
          <w:rFonts w:eastAsia="Times New Roman"/>
          <w:sz w:val="28"/>
          <w:szCs w:val="28"/>
        </w:rPr>
        <w:t>скрытного</w:t>
      </w:r>
      <w:proofErr w:type="gramEnd"/>
    </w:p>
    <w:p w:rsidR="00000000" w:rsidRDefault="00802F19">
      <w:pPr>
        <w:shd w:val="clear" w:color="auto" w:fill="FFFFFF"/>
        <w:spacing w:before="384"/>
      </w:pPr>
      <w:r>
        <w:rPr>
          <w:rFonts w:eastAsia="Times New Roman"/>
          <w:sz w:val="24"/>
          <w:szCs w:val="24"/>
        </w:rPr>
        <w:t xml:space="preserve">Файл скачан с сайта Сергея Кульпинова </w:t>
      </w:r>
      <w:hyperlink r:id="rId13" w:history="1">
        <w:r>
          <w:rPr>
            <w:rFonts w:eastAsia="Times New Roman"/>
            <w:sz w:val="24"/>
            <w:szCs w:val="24"/>
            <w:u w:val="single"/>
          </w:rPr>
          <w:t>http://gochs.info</w:t>
        </w:r>
      </w:hyperlink>
    </w:p>
    <w:p w:rsidR="00000000" w:rsidRDefault="00802F19">
      <w:pPr>
        <w:shd w:val="clear" w:color="auto" w:fill="FFFFFF"/>
        <w:spacing w:before="384"/>
        <w:sectPr w:rsidR="00000000">
          <w:pgSz w:w="11909" w:h="16834"/>
          <w:pgMar w:top="649" w:right="850" w:bottom="360" w:left="1704" w:header="720" w:footer="720" w:gutter="0"/>
          <w:cols w:space="60"/>
          <w:noEndnote/>
        </w:sectPr>
      </w:pPr>
    </w:p>
    <w:p w:rsidR="00000000" w:rsidRDefault="00802F19">
      <w:pPr>
        <w:shd w:val="clear" w:color="auto" w:fill="FFFFFF"/>
        <w:ind w:right="5"/>
        <w:jc w:val="center"/>
      </w:pPr>
      <w:r>
        <w:rPr>
          <w:sz w:val="24"/>
          <w:szCs w:val="24"/>
        </w:rPr>
        <w:lastRenderedPageBreak/>
        <w:t>10</w:t>
      </w:r>
    </w:p>
    <w:p w:rsidR="00000000" w:rsidRDefault="00802F19">
      <w:pPr>
        <w:shd w:val="clear" w:color="auto" w:fill="FFFFFF"/>
        <w:spacing w:before="235" w:line="322" w:lineRule="exact"/>
        <w:ind w:right="5"/>
        <w:jc w:val="both"/>
      </w:pPr>
      <w:r>
        <w:rPr>
          <w:rFonts w:eastAsia="Times New Roman"/>
          <w:sz w:val="28"/>
          <w:szCs w:val="28"/>
        </w:rPr>
        <w:t>применения на больших территориях, трудностью индикации, избирательностью действия (только на человека или на определенный вид животных), сильным психологическим воздействием, большим объемом и сложностью работ по бактериологической</w:t>
      </w:r>
      <w:r>
        <w:rPr>
          <w:rFonts w:eastAsia="Times New Roman"/>
          <w:sz w:val="28"/>
          <w:szCs w:val="28"/>
        </w:rPr>
        <w:t xml:space="preserve"> защите населения и ликвидации последствий их применения.</w:t>
      </w:r>
    </w:p>
    <w:p w:rsidR="00000000" w:rsidRDefault="00802F19">
      <w:pPr>
        <w:shd w:val="clear" w:color="auto" w:fill="FFFFFF"/>
        <w:spacing w:before="278" w:line="322" w:lineRule="exact"/>
        <w:ind w:left="850"/>
      </w:pPr>
      <w:r>
        <w:rPr>
          <w:rFonts w:eastAsia="Times New Roman"/>
          <w:b/>
          <w:bCs/>
          <w:spacing w:val="-1"/>
          <w:sz w:val="28"/>
          <w:szCs w:val="28"/>
        </w:rPr>
        <w:t>Оповещение.</w:t>
      </w:r>
    </w:p>
    <w:p w:rsidR="00000000" w:rsidRDefault="00802F19">
      <w:pPr>
        <w:shd w:val="clear" w:color="auto" w:fill="FFFFFF"/>
        <w:spacing w:line="322" w:lineRule="exact"/>
        <w:ind w:right="5" w:firstLine="850"/>
        <w:jc w:val="both"/>
      </w:pPr>
      <w:r>
        <w:rPr>
          <w:rFonts w:eastAsia="Times New Roman"/>
          <w:sz w:val="28"/>
          <w:szCs w:val="28"/>
        </w:rPr>
        <w:t>Основной способ информирования населения об опасностях — это передача информации по сетям связи для распространения программ телевизионного вещания и радиовещания. После подачи сигнала «</w:t>
      </w:r>
      <w:r>
        <w:rPr>
          <w:rFonts w:eastAsia="Times New Roman"/>
          <w:sz w:val="28"/>
          <w:szCs w:val="28"/>
        </w:rPr>
        <w:t>Внимание всем!» по существующим средствам радио" и телевещания до населения доводится информация, состоящая, как правило, из экстренного сообщения и дополнительной разъясняющей информации.</w:t>
      </w:r>
    </w:p>
    <w:p w:rsidR="00000000" w:rsidRDefault="00802F19">
      <w:pPr>
        <w:shd w:val="clear" w:color="auto" w:fill="FFFFFF"/>
        <w:spacing w:line="322" w:lineRule="exact"/>
        <w:ind w:right="5" w:firstLine="850"/>
        <w:jc w:val="both"/>
      </w:pPr>
      <w:r>
        <w:rPr>
          <w:rFonts w:eastAsia="Times New Roman"/>
          <w:sz w:val="28"/>
          <w:szCs w:val="28"/>
        </w:rPr>
        <w:t>Речевая информация, длительностью не более 5 минут, передается насе</w:t>
      </w:r>
      <w:r>
        <w:rPr>
          <w:rFonts w:eastAsia="Times New Roman"/>
          <w:sz w:val="28"/>
          <w:szCs w:val="28"/>
        </w:rPr>
        <w:t>лению из студий телерадиовещания с перерывом программ вещания. Допускается 3-кратное повторение передачи речевой информации.</w:t>
      </w:r>
    </w:p>
    <w:p w:rsidR="00000000" w:rsidRDefault="00802F19">
      <w:pPr>
        <w:shd w:val="clear" w:color="auto" w:fill="FFFFFF"/>
        <w:spacing w:line="322" w:lineRule="exact"/>
        <w:ind w:firstLine="850"/>
        <w:jc w:val="both"/>
      </w:pPr>
      <w:r>
        <w:rPr>
          <w:rFonts w:eastAsia="Times New Roman"/>
          <w:sz w:val="28"/>
          <w:szCs w:val="28"/>
        </w:rPr>
        <w:t>Услышав звуки сирен, необходимо действовать по следующему алгоритму:</w:t>
      </w:r>
    </w:p>
    <w:p w:rsidR="00000000" w:rsidRDefault="00802F19">
      <w:pPr>
        <w:shd w:val="clear" w:color="auto" w:fill="FFFFFF"/>
        <w:tabs>
          <w:tab w:val="left" w:pos="1478"/>
        </w:tabs>
        <w:spacing w:line="322" w:lineRule="exact"/>
        <w:ind w:right="5" w:firstLine="850"/>
        <w:jc w:val="both"/>
      </w:pPr>
      <w:r>
        <w:rPr>
          <w:spacing w:val="-3"/>
          <w:sz w:val="28"/>
          <w:szCs w:val="28"/>
        </w:rPr>
        <w:t>1)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немедленно включить радиотрансляционные, радио- и</w:t>
      </w:r>
      <w:r>
        <w:rPr>
          <w:rFonts w:eastAsia="Times New Roman"/>
          <w:sz w:val="28"/>
          <w:szCs w:val="28"/>
        </w:rPr>
        <w:br/>
        <w:t>телевизио</w:t>
      </w:r>
      <w:r>
        <w:rPr>
          <w:rFonts w:eastAsia="Times New Roman"/>
          <w:sz w:val="28"/>
          <w:szCs w:val="28"/>
        </w:rPr>
        <w:t>нные приемники для прослушивания экстренного сообщения;</w:t>
      </w:r>
    </w:p>
    <w:p w:rsidR="00000000" w:rsidRDefault="00802F19" w:rsidP="00802F19">
      <w:pPr>
        <w:numPr>
          <w:ilvl w:val="0"/>
          <w:numId w:val="5"/>
        </w:numPr>
        <w:shd w:val="clear" w:color="auto" w:fill="FFFFFF"/>
        <w:tabs>
          <w:tab w:val="left" w:pos="1152"/>
        </w:tabs>
        <w:spacing w:line="322" w:lineRule="exact"/>
        <w:ind w:left="850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>дождаться поступления информации;</w:t>
      </w:r>
    </w:p>
    <w:p w:rsidR="00000000" w:rsidRDefault="00802F19" w:rsidP="00802F19">
      <w:pPr>
        <w:numPr>
          <w:ilvl w:val="0"/>
          <w:numId w:val="5"/>
        </w:numPr>
        <w:shd w:val="clear" w:color="auto" w:fill="FFFFFF"/>
        <w:tabs>
          <w:tab w:val="left" w:pos="1152"/>
        </w:tabs>
        <w:spacing w:line="322" w:lineRule="exact"/>
        <w:ind w:left="850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>действовать в соответствии с полученными рекомендациями.</w:t>
      </w:r>
    </w:p>
    <w:p w:rsidR="00000000" w:rsidRDefault="00802F19">
      <w:pPr>
        <w:shd w:val="clear" w:color="auto" w:fill="FFFFFF"/>
        <w:spacing w:line="322" w:lineRule="exact"/>
        <w:ind w:right="5" w:firstLine="850"/>
        <w:jc w:val="both"/>
      </w:pPr>
      <w:r>
        <w:rPr>
          <w:rFonts w:eastAsia="Times New Roman"/>
          <w:sz w:val="28"/>
          <w:szCs w:val="28"/>
        </w:rPr>
        <w:t>В системе гражданской обороны в период ведения боевых действий применяются четыре сигнала оповещени</w:t>
      </w:r>
      <w:r>
        <w:rPr>
          <w:rFonts w:eastAsia="Times New Roman"/>
          <w:sz w:val="28"/>
          <w:szCs w:val="28"/>
        </w:rPr>
        <w:t>я:</w:t>
      </w:r>
    </w:p>
    <w:p w:rsidR="00000000" w:rsidRDefault="00802F19">
      <w:pPr>
        <w:shd w:val="clear" w:color="auto" w:fill="FFFFFF"/>
        <w:spacing w:line="322" w:lineRule="exact"/>
        <w:ind w:left="850"/>
      </w:pPr>
      <w:r>
        <w:rPr>
          <w:rFonts w:eastAsia="Times New Roman"/>
          <w:sz w:val="28"/>
          <w:szCs w:val="28"/>
        </w:rPr>
        <w:t>«Воздушная тревога»;</w:t>
      </w:r>
    </w:p>
    <w:p w:rsidR="00000000" w:rsidRDefault="00802F19">
      <w:pPr>
        <w:shd w:val="clear" w:color="auto" w:fill="FFFFFF"/>
        <w:spacing w:line="322" w:lineRule="exact"/>
        <w:ind w:left="850"/>
      </w:pPr>
      <w:r>
        <w:rPr>
          <w:rFonts w:eastAsia="Times New Roman"/>
          <w:sz w:val="28"/>
          <w:szCs w:val="28"/>
        </w:rPr>
        <w:t>«Отбой воздушной тревоги»;</w:t>
      </w:r>
    </w:p>
    <w:p w:rsidR="00000000" w:rsidRDefault="00802F19">
      <w:pPr>
        <w:shd w:val="clear" w:color="auto" w:fill="FFFFFF"/>
        <w:spacing w:line="322" w:lineRule="exact"/>
        <w:ind w:left="850"/>
      </w:pPr>
      <w:r>
        <w:rPr>
          <w:rFonts w:eastAsia="Times New Roman"/>
          <w:sz w:val="28"/>
          <w:szCs w:val="28"/>
        </w:rPr>
        <w:t>«Химическая тревога»;</w:t>
      </w:r>
    </w:p>
    <w:p w:rsidR="00000000" w:rsidRDefault="00802F19">
      <w:pPr>
        <w:shd w:val="clear" w:color="auto" w:fill="FFFFFF"/>
        <w:spacing w:line="322" w:lineRule="exact"/>
        <w:ind w:left="850"/>
      </w:pPr>
      <w:r>
        <w:rPr>
          <w:rFonts w:eastAsia="Times New Roman"/>
          <w:sz w:val="28"/>
          <w:szCs w:val="28"/>
        </w:rPr>
        <w:t>«Радиационная опасность».</w:t>
      </w:r>
    </w:p>
    <w:p w:rsidR="00000000" w:rsidRDefault="00802F19">
      <w:pPr>
        <w:shd w:val="clear" w:color="auto" w:fill="FFFFFF"/>
        <w:spacing w:line="322" w:lineRule="exact"/>
        <w:ind w:right="5" w:firstLine="850"/>
        <w:jc w:val="both"/>
      </w:pPr>
      <w:r>
        <w:rPr>
          <w:rFonts w:eastAsia="Times New Roman"/>
          <w:sz w:val="28"/>
          <w:szCs w:val="28"/>
        </w:rPr>
        <w:t>Сигнал «Воздушная тревога» подается с возникновением непосредственной опасности угрозы воздушного нападения противника и означает, что удар может последовать</w:t>
      </w:r>
      <w:r>
        <w:rPr>
          <w:rFonts w:eastAsia="Times New Roman"/>
          <w:sz w:val="28"/>
          <w:szCs w:val="28"/>
        </w:rPr>
        <w:t xml:space="preserve"> в ближайшее время. До населения и работников предприятий и организаций этот сигнал доводится после подачи предупредительного сигнала оповещения «Внимание всем!» по сетям радиовещания и телевидения в течение 2–3 минут. Сигналы повторяются несколько раз и д</w:t>
      </w:r>
      <w:r>
        <w:rPr>
          <w:rFonts w:eastAsia="Times New Roman"/>
          <w:sz w:val="28"/>
          <w:szCs w:val="28"/>
        </w:rPr>
        <w:t>ублируются прерывистыми гудками на транспорте, а также с помощью ручных сирен, электромегафонов и других звуковых средств.</w:t>
      </w:r>
    </w:p>
    <w:p w:rsidR="00000000" w:rsidRDefault="00802F19">
      <w:pPr>
        <w:shd w:val="clear" w:color="auto" w:fill="FFFFFF"/>
        <w:spacing w:line="322" w:lineRule="exact"/>
        <w:ind w:right="5" w:firstLine="850"/>
        <w:jc w:val="both"/>
      </w:pPr>
      <w:r>
        <w:rPr>
          <w:rFonts w:eastAsia="Times New Roman"/>
          <w:sz w:val="28"/>
          <w:szCs w:val="28"/>
        </w:rPr>
        <w:t xml:space="preserve">Сигнал «Отбой воздушной тревоги» подается, если удар не состоялся или его последствия не представляют опасности для </w:t>
      </w:r>
      <w:proofErr w:type="gramStart"/>
      <w:r>
        <w:rPr>
          <w:rFonts w:eastAsia="Times New Roman"/>
          <w:sz w:val="28"/>
          <w:szCs w:val="28"/>
        </w:rPr>
        <w:t>укрываемых</w:t>
      </w:r>
      <w:proofErr w:type="gramEnd"/>
      <w:r>
        <w:rPr>
          <w:rFonts w:eastAsia="Times New Roman"/>
          <w:sz w:val="28"/>
          <w:szCs w:val="28"/>
        </w:rPr>
        <w:t>, с цел</w:t>
      </w:r>
      <w:r>
        <w:rPr>
          <w:rFonts w:eastAsia="Times New Roman"/>
          <w:sz w:val="28"/>
          <w:szCs w:val="28"/>
        </w:rPr>
        <w:t>ью разрешить работникам и всему населению вернуться к прерванной деятельности.</w:t>
      </w:r>
    </w:p>
    <w:p w:rsidR="00000000" w:rsidRDefault="00802F19">
      <w:pPr>
        <w:shd w:val="clear" w:color="auto" w:fill="FFFFFF"/>
        <w:spacing w:line="322" w:lineRule="exact"/>
        <w:ind w:right="10" w:firstLine="850"/>
        <w:jc w:val="both"/>
      </w:pPr>
      <w:r>
        <w:rPr>
          <w:rFonts w:eastAsia="Times New Roman"/>
          <w:spacing w:val="-1"/>
          <w:sz w:val="28"/>
          <w:szCs w:val="28"/>
        </w:rPr>
        <w:t xml:space="preserve">Аналогично подаются и сигналы гражданской обороны «Химическая </w:t>
      </w:r>
      <w:r>
        <w:rPr>
          <w:rFonts w:eastAsia="Times New Roman"/>
          <w:sz w:val="28"/>
          <w:szCs w:val="28"/>
        </w:rPr>
        <w:t>тревога» и «Радиационная опасность».</w:t>
      </w:r>
    </w:p>
    <w:p w:rsidR="00000000" w:rsidRDefault="00802F19">
      <w:pPr>
        <w:shd w:val="clear" w:color="auto" w:fill="FFFFFF"/>
        <w:spacing w:line="322" w:lineRule="exact"/>
        <w:ind w:right="5" w:firstLine="850"/>
        <w:jc w:val="both"/>
      </w:pPr>
      <w:r>
        <w:rPr>
          <w:rFonts w:eastAsia="Times New Roman"/>
          <w:b/>
          <w:bCs/>
          <w:spacing w:val="-1"/>
          <w:sz w:val="28"/>
          <w:szCs w:val="28"/>
        </w:rPr>
        <w:t xml:space="preserve">Порядок действия работников при получении сигнала «Внимание </w:t>
      </w:r>
      <w:r>
        <w:rPr>
          <w:rFonts w:eastAsia="Times New Roman"/>
          <w:b/>
          <w:bCs/>
          <w:sz w:val="28"/>
          <w:szCs w:val="28"/>
        </w:rPr>
        <w:t>всем!» в рабочее в</w:t>
      </w:r>
      <w:r>
        <w:rPr>
          <w:rFonts w:eastAsia="Times New Roman"/>
          <w:b/>
          <w:bCs/>
          <w:sz w:val="28"/>
          <w:szCs w:val="28"/>
        </w:rPr>
        <w:t>ремя</w:t>
      </w:r>
    </w:p>
    <w:p w:rsidR="00000000" w:rsidRDefault="00802F19">
      <w:pPr>
        <w:shd w:val="clear" w:color="auto" w:fill="FFFFFF"/>
        <w:spacing w:before="379"/>
      </w:pPr>
      <w:r>
        <w:rPr>
          <w:rFonts w:eastAsia="Times New Roman"/>
          <w:sz w:val="24"/>
          <w:szCs w:val="24"/>
        </w:rPr>
        <w:t xml:space="preserve">Файл скачан с сайта Сергея Кульпинова </w:t>
      </w:r>
      <w:hyperlink r:id="rId14" w:history="1">
        <w:r>
          <w:rPr>
            <w:rFonts w:eastAsia="Times New Roman"/>
            <w:sz w:val="24"/>
            <w:szCs w:val="24"/>
            <w:u w:val="single"/>
          </w:rPr>
          <w:t>http://gochs.info</w:t>
        </w:r>
      </w:hyperlink>
    </w:p>
    <w:p w:rsidR="00000000" w:rsidRDefault="00802F19">
      <w:pPr>
        <w:shd w:val="clear" w:color="auto" w:fill="FFFFFF"/>
        <w:spacing w:before="379"/>
        <w:sectPr w:rsidR="00000000">
          <w:pgSz w:w="11909" w:h="16834"/>
          <w:pgMar w:top="649" w:right="850" w:bottom="360" w:left="1704" w:header="720" w:footer="720" w:gutter="0"/>
          <w:cols w:space="60"/>
          <w:noEndnote/>
        </w:sectPr>
      </w:pPr>
    </w:p>
    <w:p w:rsidR="00000000" w:rsidRDefault="00802F19">
      <w:pPr>
        <w:shd w:val="clear" w:color="auto" w:fill="FFFFFF"/>
        <w:ind w:right="5"/>
        <w:jc w:val="center"/>
      </w:pPr>
      <w:r>
        <w:rPr>
          <w:sz w:val="24"/>
          <w:szCs w:val="24"/>
        </w:rPr>
        <w:lastRenderedPageBreak/>
        <w:t>11</w:t>
      </w:r>
    </w:p>
    <w:p w:rsidR="00000000" w:rsidRDefault="00802F19">
      <w:pPr>
        <w:shd w:val="clear" w:color="auto" w:fill="FFFFFF"/>
        <w:spacing w:before="235" w:line="322" w:lineRule="exact"/>
        <w:ind w:right="5" w:firstLine="850"/>
        <w:jc w:val="both"/>
      </w:pPr>
      <w:r>
        <w:rPr>
          <w:rFonts w:eastAsia="Times New Roman"/>
          <w:sz w:val="28"/>
          <w:szCs w:val="28"/>
        </w:rPr>
        <w:t>При получении сигнала «Внимание всем!» внимательно прослушать сообщение о факте и характере чрезвычайной ситуации, передаваемое по сетям ра</w:t>
      </w:r>
      <w:r>
        <w:rPr>
          <w:rFonts w:eastAsia="Times New Roman"/>
          <w:sz w:val="28"/>
          <w:szCs w:val="28"/>
        </w:rPr>
        <w:t>дио" и телевещания. Если речевая информация передается и по радиотрансляционной сети предприятия (при ее наличии), то руководствоваться следует именно ей, так как она учитывает особенности обстановки на данном конкретном объекте.</w:t>
      </w:r>
    </w:p>
    <w:p w:rsidR="00000000" w:rsidRDefault="00802F19">
      <w:pPr>
        <w:shd w:val="clear" w:color="auto" w:fill="FFFFFF"/>
        <w:spacing w:line="322" w:lineRule="exact"/>
        <w:ind w:right="5" w:firstLine="850"/>
        <w:jc w:val="both"/>
      </w:pPr>
      <w:r>
        <w:rPr>
          <w:rFonts w:eastAsia="Times New Roman"/>
          <w:sz w:val="28"/>
          <w:szCs w:val="28"/>
        </w:rPr>
        <w:t>Необходимо строго выполнит</w:t>
      </w:r>
      <w:r>
        <w:rPr>
          <w:rFonts w:eastAsia="Times New Roman"/>
          <w:sz w:val="28"/>
          <w:szCs w:val="28"/>
        </w:rPr>
        <w:t>ь мероприятия, предусмотренные специальной инструкцией предприятия (цеха) по безаварийной остановке производства и укрытию в защитном сооружении ГО.</w:t>
      </w:r>
    </w:p>
    <w:p w:rsidR="00000000" w:rsidRDefault="00802F19">
      <w:pPr>
        <w:shd w:val="clear" w:color="auto" w:fill="FFFFFF"/>
        <w:spacing w:line="322" w:lineRule="exact"/>
        <w:ind w:right="5" w:firstLine="850"/>
        <w:jc w:val="both"/>
      </w:pPr>
      <w:r>
        <w:rPr>
          <w:rFonts w:eastAsia="Times New Roman"/>
          <w:sz w:val="28"/>
          <w:szCs w:val="28"/>
        </w:rPr>
        <w:t>При получении сигнала «Отбой воздушной тревоги», в случае отсутствия заражения на поверхности, персонал воз</w:t>
      </w:r>
      <w:r>
        <w:rPr>
          <w:rFonts w:eastAsia="Times New Roman"/>
          <w:sz w:val="28"/>
          <w:szCs w:val="28"/>
        </w:rPr>
        <w:t>вращается на свои рабочие места и приступает к дальнейшей работе.</w:t>
      </w:r>
    </w:p>
    <w:p w:rsidR="00000000" w:rsidRDefault="00802F19">
      <w:pPr>
        <w:shd w:val="clear" w:color="auto" w:fill="FFFFFF"/>
        <w:spacing w:line="322" w:lineRule="exact"/>
        <w:ind w:right="5" w:firstLine="850"/>
        <w:jc w:val="both"/>
      </w:pPr>
      <w:r>
        <w:rPr>
          <w:rFonts w:eastAsia="Times New Roman"/>
          <w:sz w:val="28"/>
          <w:szCs w:val="28"/>
        </w:rPr>
        <w:t>В случае получения информации о химической опасности отключаются вентиляционные системы и кондиционеры, закрываются и герметизируются окна и двери, из помещений не выходить.</w:t>
      </w:r>
    </w:p>
    <w:p w:rsidR="00000000" w:rsidRDefault="00802F19">
      <w:pPr>
        <w:shd w:val="clear" w:color="auto" w:fill="FFFFFF"/>
        <w:spacing w:line="322" w:lineRule="exact"/>
        <w:ind w:left="850"/>
      </w:pPr>
      <w:r>
        <w:rPr>
          <w:rFonts w:eastAsia="Times New Roman"/>
          <w:sz w:val="28"/>
          <w:szCs w:val="28"/>
        </w:rPr>
        <w:t>Персоналу выдают</w:t>
      </w:r>
      <w:r>
        <w:rPr>
          <w:rFonts w:eastAsia="Times New Roman"/>
          <w:sz w:val="28"/>
          <w:szCs w:val="28"/>
        </w:rPr>
        <w:t>ся противогазы</w:t>
      </w:r>
    </w:p>
    <w:p w:rsidR="00000000" w:rsidRDefault="00802F19">
      <w:pPr>
        <w:shd w:val="clear" w:color="auto" w:fill="FFFFFF"/>
        <w:spacing w:line="322" w:lineRule="exact"/>
        <w:ind w:right="5" w:firstLine="850"/>
        <w:jc w:val="both"/>
      </w:pPr>
      <w:r>
        <w:rPr>
          <w:rFonts w:eastAsia="Times New Roman"/>
          <w:spacing w:val="-2"/>
          <w:sz w:val="28"/>
          <w:szCs w:val="28"/>
        </w:rPr>
        <w:t xml:space="preserve">При появлении и усилении в помещениях объекта запаха посторонних </w:t>
      </w:r>
      <w:r>
        <w:rPr>
          <w:rFonts w:eastAsia="Times New Roman"/>
          <w:spacing w:val="-1"/>
          <w:sz w:val="28"/>
          <w:szCs w:val="28"/>
        </w:rPr>
        <w:t xml:space="preserve">веществ организуется выход персонала из зоны заражения. Выходить из зоны </w:t>
      </w:r>
      <w:r>
        <w:rPr>
          <w:rFonts w:eastAsia="Times New Roman"/>
          <w:sz w:val="28"/>
          <w:szCs w:val="28"/>
        </w:rPr>
        <w:t>заражения перпендикулярно направлению ветра, не менее чем на 1,5–2 км.</w:t>
      </w:r>
    </w:p>
    <w:p w:rsidR="00000000" w:rsidRDefault="00802F19">
      <w:pPr>
        <w:shd w:val="clear" w:color="auto" w:fill="FFFFFF"/>
        <w:spacing w:line="322" w:lineRule="exact"/>
        <w:ind w:right="5" w:firstLine="850"/>
        <w:jc w:val="both"/>
      </w:pPr>
      <w:r>
        <w:rPr>
          <w:rFonts w:eastAsia="Times New Roman"/>
          <w:sz w:val="28"/>
          <w:szCs w:val="28"/>
        </w:rPr>
        <w:t>После выхода из зоны заражения п</w:t>
      </w:r>
      <w:r>
        <w:rPr>
          <w:rFonts w:eastAsia="Times New Roman"/>
          <w:sz w:val="28"/>
          <w:szCs w:val="28"/>
        </w:rPr>
        <w:t xml:space="preserve">ри наличии пострадавших им оказывается первая </w:t>
      </w:r>
      <w:proofErr w:type="gramStart"/>
      <w:r>
        <w:rPr>
          <w:rFonts w:eastAsia="Times New Roman"/>
          <w:sz w:val="28"/>
          <w:szCs w:val="28"/>
        </w:rPr>
        <w:t>помощь</w:t>
      </w:r>
      <w:proofErr w:type="gramEnd"/>
      <w:r>
        <w:rPr>
          <w:rFonts w:eastAsia="Times New Roman"/>
          <w:sz w:val="28"/>
          <w:szCs w:val="28"/>
        </w:rPr>
        <w:t xml:space="preserve"> и затем они направляются в лечебное учреждение.</w:t>
      </w:r>
    </w:p>
    <w:p w:rsidR="00000000" w:rsidRDefault="00802F19">
      <w:pPr>
        <w:shd w:val="clear" w:color="auto" w:fill="FFFFFF"/>
        <w:spacing w:line="322" w:lineRule="exact"/>
        <w:ind w:right="5" w:firstLine="850"/>
        <w:jc w:val="both"/>
      </w:pPr>
      <w:r>
        <w:rPr>
          <w:rFonts w:eastAsia="Times New Roman"/>
          <w:sz w:val="28"/>
          <w:szCs w:val="28"/>
        </w:rPr>
        <w:t>В случае получении работниками сигнала «Внимание всем!» с информацией о радиационной опасности следует надеть респираторы, ватно-марлевые повязки, а при их</w:t>
      </w:r>
      <w:r>
        <w:rPr>
          <w:rFonts w:eastAsia="Times New Roman"/>
          <w:sz w:val="28"/>
          <w:szCs w:val="28"/>
        </w:rPr>
        <w:t xml:space="preserve"> отсутствии закрыть органы дыхания платком или одеждой и проследовать в производственное помещение.</w:t>
      </w:r>
    </w:p>
    <w:p w:rsidR="00000000" w:rsidRDefault="00802F19">
      <w:pPr>
        <w:shd w:val="clear" w:color="auto" w:fill="FFFFFF"/>
        <w:spacing w:line="322" w:lineRule="exact"/>
        <w:ind w:right="5" w:firstLine="850"/>
        <w:jc w:val="both"/>
      </w:pPr>
      <w:r>
        <w:rPr>
          <w:rFonts w:eastAsia="Times New Roman"/>
          <w:spacing w:val="-1"/>
          <w:sz w:val="28"/>
          <w:szCs w:val="28"/>
        </w:rPr>
        <w:t xml:space="preserve">Персонал укрывается в защитном сооружении гражданской обороны. </w:t>
      </w:r>
      <w:r>
        <w:rPr>
          <w:rFonts w:eastAsia="Times New Roman"/>
          <w:sz w:val="28"/>
          <w:szCs w:val="28"/>
        </w:rPr>
        <w:t>При его отсутствии — отключаются вентиляционные системы и кондиционеры, проводится герметизац</w:t>
      </w:r>
      <w:r>
        <w:rPr>
          <w:rFonts w:eastAsia="Times New Roman"/>
          <w:sz w:val="28"/>
          <w:szCs w:val="28"/>
        </w:rPr>
        <w:t>ия помещений, создается запас воды в герметичной таре.</w:t>
      </w:r>
    </w:p>
    <w:p w:rsidR="00000000" w:rsidRDefault="00802F19">
      <w:pPr>
        <w:shd w:val="clear" w:color="auto" w:fill="FFFFFF"/>
        <w:spacing w:line="322" w:lineRule="exact"/>
        <w:ind w:firstLine="850"/>
        <w:jc w:val="both"/>
      </w:pPr>
      <w:r>
        <w:rPr>
          <w:rFonts w:eastAsia="Times New Roman"/>
          <w:spacing w:val="-1"/>
          <w:sz w:val="28"/>
          <w:szCs w:val="28"/>
        </w:rPr>
        <w:t xml:space="preserve">Организуется выдача работникам средств индивидуальной защиты и, </w:t>
      </w:r>
      <w:r>
        <w:rPr>
          <w:rFonts w:eastAsia="Times New Roman"/>
          <w:sz w:val="28"/>
          <w:szCs w:val="28"/>
        </w:rPr>
        <w:t xml:space="preserve">при необходимости, изготовление ватно-марлевых повязок. Сокращается до минимума выход людей из помещений на открытую местность, в случае </w:t>
      </w:r>
      <w:r>
        <w:rPr>
          <w:rFonts w:eastAsia="Times New Roman"/>
          <w:sz w:val="28"/>
          <w:szCs w:val="28"/>
        </w:rPr>
        <w:t>вынужденного выхода необходимо применять средства защиты органов дыхания и кожи. Режим поведения в сложившихся условиях доводится до персонала объекта.</w:t>
      </w:r>
    </w:p>
    <w:p w:rsidR="00000000" w:rsidRDefault="00802F19">
      <w:pPr>
        <w:shd w:val="clear" w:color="auto" w:fill="FFFFFF"/>
        <w:spacing w:line="322" w:lineRule="exact"/>
        <w:ind w:right="5" w:firstLine="850"/>
        <w:jc w:val="both"/>
      </w:pPr>
      <w:r>
        <w:rPr>
          <w:rFonts w:eastAsia="Times New Roman"/>
          <w:spacing w:val="-1"/>
          <w:sz w:val="28"/>
          <w:szCs w:val="28"/>
        </w:rPr>
        <w:t xml:space="preserve">Администрация объекта уточняет в вышестоящих органах управления </w:t>
      </w:r>
      <w:r>
        <w:rPr>
          <w:rFonts w:eastAsia="Times New Roman"/>
          <w:sz w:val="28"/>
          <w:szCs w:val="28"/>
        </w:rPr>
        <w:t>гражданской обороны необходимость (целес</w:t>
      </w:r>
      <w:r>
        <w:rPr>
          <w:rFonts w:eastAsia="Times New Roman"/>
          <w:sz w:val="28"/>
          <w:szCs w:val="28"/>
        </w:rPr>
        <w:t>ообразность, возможность) эвакуации персонала объекта и порядок дальнейших действий.</w:t>
      </w:r>
    </w:p>
    <w:p w:rsidR="00000000" w:rsidRDefault="00802F19">
      <w:pPr>
        <w:shd w:val="clear" w:color="auto" w:fill="FFFFFF"/>
        <w:spacing w:before="278" w:line="322" w:lineRule="exact"/>
        <w:ind w:right="5" w:firstLine="850"/>
        <w:jc w:val="both"/>
      </w:pPr>
      <w:r>
        <w:rPr>
          <w:rFonts w:eastAsia="Times New Roman"/>
          <w:b/>
          <w:bCs/>
          <w:sz w:val="28"/>
          <w:szCs w:val="28"/>
        </w:rPr>
        <w:t xml:space="preserve">Защитные сооружения гражданской обороны </w:t>
      </w:r>
      <w:r>
        <w:rPr>
          <w:rFonts w:eastAsia="Times New Roman"/>
          <w:sz w:val="28"/>
          <w:szCs w:val="28"/>
        </w:rPr>
        <w:t>(ЗС ГО) — это сооружения, предназначенные для защиты населения от поражающих факторов современных средств поражения (боеприпасов ор</w:t>
      </w:r>
      <w:r>
        <w:rPr>
          <w:rFonts w:eastAsia="Times New Roman"/>
          <w:sz w:val="28"/>
          <w:szCs w:val="28"/>
        </w:rPr>
        <w:t>ужия массового поражения, обычных средств поражения), а также от вторичных факторов,</w:t>
      </w:r>
    </w:p>
    <w:p w:rsidR="00000000" w:rsidRDefault="00802F19">
      <w:pPr>
        <w:shd w:val="clear" w:color="auto" w:fill="FFFFFF"/>
        <w:spacing w:before="384"/>
      </w:pPr>
      <w:r>
        <w:rPr>
          <w:rFonts w:eastAsia="Times New Roman"/>
          <w:sz w:val="24"/>
          <w:szCs w:val="24"/>
        </w:rPr>
        <w:t xml:space="preserve">Файл скачан с сайта Сергея Кульпинова </w:t>
      </w:r>
      <w:hyperlink r:id="rId15" w:history="1">
        <w:r>
          <w:rPr>
            <w:rFonts w:eastAsia="Times New Roman"/>
            <w:sz w:val="24"/>
            <w:szCs w:val="24"/>
            <w:u w:val="single"/>
          </w:rPr>
          <w:t>http://gochs.info</w:t>
        </w:r>
      </w:hyperlink>
    </w:p>
    <w:p w:rsidR="00000000" w:rsidRDefault="00802F19">
      <w:pPr>
        <w:shd w:val="clear" w:color="auto" w:fill="FFFFFF"/>
        <w:spacing w:before="384"/>
        <w:sectPr w:rsidR="00000000">
          <w:pgSz w:w="11909" w:h="16834"/>
          <w:pgMar w:top="649" w:right="850" w:bottom="360" w:left="1704" w:header="720" w:footer="720" w:gutter="0"/>
          <w:cols w:space="60"/>
          <w:noEndnote/>
        </w:sectPr>
      </w:pPr>
    </w:p>
    <w:p w:rsidR="00000000" w:rsidRDefault="00802F19">
      <w:pPr>
        <w:shd w:val="clear" w:color="auto" w:fill="FFFFFF"/>
        <w:ind w:right="5"/>
        <w:jc w:val="center"/>
      </w:pPr>
      <w:r>
        <w:rPr>
          <w:sz w:val="24"/>
          <w:szCs w:val="24"/>
        </w:rPr>
        <w:lastRenderedPageBreak/>
        <w:t>12</w:t>
      </w:r>
    </w:p>
    <w:p w:rsidR="00000000" w:rsidRDefault="00802F19">
      <w:pPr>
        <w:shd w:val="clear" w:color="auto" w:fill="FFFFFF"/>
        <w:spacing w:before="235" w:line="322" w:lineRule="exact"/>
        <w:jc w:val="both"/>
      </w:pPr>
      <w:r>
        <w:rPr>
          <w:rFonts w:eastAsia="Times New Roman"/>
          <w:sz w:val="28"/>
          <w:szCs w:val="28"/>
        </w:rPr>
        <w:t>возникающих при разрушении (повреждении) потенциально опасн</w:t>
      </w:r>
      <w:r>
        <w:rPr>
          <w:rFonts w:eastAsia="Times New Roman"/>
          <w:sz w:val="28"/>
          <w:szCs w:val="28"/>
        </w:rPr>
        <w:t>ых объектов. Эти сооружения в зависимости от защитных свойств подразделяются на убежища, противорадиационные укрытия и укрытия. Кроме того, могут применяться и укрытия простейшего типа.</w:t>
      </w:r>
    </w:p>
    <w:p w:rsidR="00000000" w:rsidRDefault="00802F19">
      <w:pPr>
        <w:shd w:val="clear" w:color="auto" w:fill="FFFFFF"/>
        <w:spacing w:line="322" w:lineRule="exact"/>
        <w:ind w:firstLine="850"/>
        <w:jc w:val="both"/>
      </w:pPr>
      <w:proofErr w:type="gramStart"/>
      <w:r>
        <w:rPr>
          <w:rFonts w:eastAsia="Times New Roman"/>
          <w:b/>
          <w:bCs/>
          <w:sz w:val="28"/>
          <w:szCs w:val="28"/>
        </w:rPr>
        <w:t xml:space="preserve">Убежище гражданской обороны </w:t>
      </w:r>
      <w:r>
        <w:rPr>
          <w:rFonts w:eastAsia="Times New Roman"/>
          <w:sz w:val="28"/>
          <w:szCs w:val="28"/>
        </w:rPr>
        <w:t>— защитное сооружение гражданской обороны,</w:t>
      </w:r>
      <w:r>
        <w:rPr>
          <w:rFonts w:eastAsia="Times New Roman"/>
          <w:sz w:val="28"/>
          <w:szCs w:val="28"/>
        </w:rPr>
        <w:t xml:space="preserve"> обеспечивающее в течение определенного времени защиту укрываемых от воздействия поражающих факторов ядерного оружия и обычных средств поражения, бактериальных (биологических) средств, отравляющих веществ, а также при необходимости от катастрофического зат</w:t>
      </w:r>
      <w:r>
        <w:rPr>
          <w:rFonts w:eastAsia="Times New Roman"/>
          <w:sz w:val="28"/>
          <w:szCs w:val="28"/>
        </w:rPr>
        <w:t>опления, аварийно химически опасных веществ, радиоактивных продуктов при разрушении ядерных энергоустановок, высоких температур и продуктов горения при пожаре.</w:t>
      </w:r>
      <w:proofErr w:type="gramEnd"/>
    </w:p>
    <w:p w:rsidR="00000000" w:rsidRDefault="00802F19">
      <w:pPr>
        <w:shd w:val="clear" w:color="auto" w:fill="FFFFFF"/>
        <w:spacing w:line="322" w:lineRule="exact"/>
        <w:ind w:right="5" w:firstLine="850"/>
        <w:jc w:val="both"/>
      </w:pPr>
      <w:r>
        <w:rPr>
          <w:rFonts w:eastAsia="Times New Roman"/>
          <w:b/>
          <w:bCs/>
          <w:sz w:val="28"/>
          <w:szCs w:val="28"/>
        </w:rPr>
        <w:t xml:space="preserve">Противорадиационное укрытие </w:t>
      </w:r>
      <w:r>
        <w:rPr>
          <w:rFonts w:eastAsia="Times New Roman"/>
          <w:sz w:val="28"/>
          <w:szCs w:val="28"/>
        </w:rPr>
        <w:t>(</w:t>
      </w:r>
      <w:proofErr w:type="gramStart"/>
      <w:r>
        <w:rPr>
          <w:rFonts w:eastAsia="Times New Roman"/>
          <w:sz w:val="28"/>
          <w:szCs w:val="28"/>
        </w:rPr>
        <w:t>ПРУ</w:t>
      </w:r>
      <w:proofErr w:type="gramEnd"/>
      <w:r>
        <w:rPr>
          <w:rFonts w:eastAsia="Times New Roman"/>
          <w:sz w:val="28"/>
          <w:szCs w:val="28"/>
        </w:rPr>
        <w:t>) — защитное сооружение, обеспечивающее защиту укрываемых от воз</w:t>
      </w:r>
      <w:r>
        <w:rPr>
          <w:rFonts w:eastAsia="Times New Roman"/>
          <w:sz w:val="28"/>
          <w:szCs w:val="28"/>
        </w:rPr>
        <w:t>действия ионизирующих излучений при радиоактивном заражении (загрязнении) местности и допускающее непрерывное пребывание в нем укрываемых в течение определенного времени.</w:t>
      </w:r>
    </w:p>
    <w:p w:rsidR="00000000" w:rsidRDefault="00802F19">
      <w:pPr>
        <w:shd w:val="clear" w:color="auto" w:fill="FFFFFF"/>
        <w:spacing w:line="322" w:lineRule="exact"/>
        <w:ind w:right="5" w:firstLine="850"/>
        <w:jc w:val="both"/>
      </w:pPr>
      <w:r>
        <w:rPr>
          <w:rFonts w:eastAsia="Times New Roman"/>
          <w:spacing w:val="-1"/>
          <w:sz w:val="28"/>
          <w:szCs w:val="28"/>
        </w:rPr>
        <w:t xml:space="preserve">Кроме того, при соответствующей прочности конструкций </w:t>
      </w:r>
      <w:proofErr w:type="gramStart"/>
      <w:r>
        <w:rPr>
          <w:rFonts w:eastAsia="Times New Roman"/>
          <w:spacing w:val="-1"/>
          <w:sz w:val="28"/>
          <w:szCs w:val="28"/>
        </w:rPr>
        <w:t>ПРУ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могут </w:t>
      </w:r>
      <w:r>
        <w:rPr>
          <w:rFonts w:eastAsia="Times New Roman"/>
          <w:sz w:val="28"/>
          <w:szCs w:val="28"/>
        </w:rPr>
        <w:t>частично защищать люд</w:t>
      </w:r>
      <w:r>
        <w:rPr>
          <w:rFonts w:eastAsia="Times New Roman"/>
          <w:sz w:val="28"/>
          <w:szCs w:val="28"/>
        </w:rPr>
        <w:t>ей от воздействия ударной и взрывной волны, обломков разрушающихся зданий, а также от непосредственного попадания на кожу и одежду капель отравляющих веществ и аэрозолей бактериальных средств.</w:t>
      </w:r>
    </w:p>
    <w:p w:rsidR="00000000" w:rsidRDefault="00802F19">
      <w:pPr>
        <w:shd w:val="clear" w:color="auto" w:fill="FFFFFF"/>
        <w:spacing w:line="322" w:lineRule="exact"/>
        <w:ind w:firstLine="850"/>
        <w:jc w:val="both"/>
      </w:pPr>
      <w:r>
        <w:rPr>
          <w:rFonts w:eastAsia="Times New Roman"/>
          <w:b/>
          <w:bCs/>
          <w:sz w:val="28"/>
          <w:szCs w:val="28"/>
        </w:rPr>
        <w:t xml:space="preserve">Укрытие </w:t>
      </w:r>
      <w:r>
        <w:rPr>
          <w:rFonts w:eastAsia="Times New Roman"/>
          <w:sz w:val="28"/>
          <w:szCs w:val="28"/>
        </w:rPr>
        <w:t>— защитное сооружение, обеспечивающее защиту укрываемых</w:t>
      </w:r>
      <w:r>
        <w:rPr>
          <w:rFonts w:eastAsia="Times New Roman"/>
          <w:sz w:val="28"/>
          <w:szCs w:val="28"/>
        </w:rPr>
        <w:t xml:space="preserve"> от фугасного и осколочного действия обычных средств поражения, поражения обломками строительных конструкций, а также от обрушения конструкций вышерасположенных этажей зданий. В зонах возможного радиоактивного загрязнения предусматривается дополнительная з</w:t>
      </w:r>
      <w:r>
        <w:rPr>
          <w:rFonts w:eastAsia="Times New Roman"/>
          <w:sz w:val="28"/>
          <w:szCs w:val="28"/>
        </w:rPr>
        <w:t>ащита от внешнего радиоактивного излучения.</w:t>
      </w:r>
    </w:p>
    <w:p w:rsidR="00000000" w:rsidRDefault="00802F19">
      <w:pPr>
        <w:shd w:val="clear" w:color="auto" w:fill="FFFFFF"/>
        <w:spacing w:line="322" w:lineRule="exact"/>
        <w:ind w:firstLine="850"/>
        <w:jc w:val="both"/>
      </w:pPr>
      <w:proofErr w:type="gramStart"/>
      <w:r>
        <w:rPr>
          <w:rFonts w:eastAsia="Times New Roman"/>
          <w:b/>
          <w:bCs/>
          <w:sz w:val="28"/>
          <w:szCs w:val="28"/>
        </w:rPr>
        <w:t xml:space="preserve">Простейшие укрытия </w:t>
      </w:r>
      <w:r>
        <w:rPr>
          <w:rFonts w:eastAsia="Times New Roman"/>
          <w:sz w:val="28"/>
          <w:szCs w:val="28"/>
        </w:rPr>
        <w:t>— это сооружения, не требующие специального строительства, которые обеспечивают частичную защиту укрываемых от воздушной ударной волны, светового излучения ядерного взрыва и летящих обломков ра</w:t>
      </w:r>
      <w:r>
        <w:rPr>
          <w:rFonts w:eastAsia="Times New Roman"/>
          <w:sz w:val="28"/>
          <w:szCs w:val="28"/>
        </w:rPr>
        <w:t>зрушенных зданий, снижают воздействие ионизирующих излучений на радиоактивно загрязненной местности, а в ряде случаев защищают от непогоды и других неблагоприятных условий.</w:t>
      </w:r>
      <w:proofErr w:type="gramEnd"/>
    </w:p>
    <w:p w:rsidR="00000000" w:rsidRDefault="00802F19">
      <w:pPr>
        <w:shd w:val="clear" w:color="auto" w:fill="FFFFFF"/>
        <w:spacing w:line="322" w:lineRule="exact"/>
        <w:ind w:firstLine="850"/>
        <w:jc w:val="both"/>
      </w:pPr>
      <w:r>
        <w:rPr>
          <w:rFonts w:eastAsia="Times New Roman"/>
          <w:sz w:val="28"/>
          <w:szCs w:val="28"/>
        </w:rPr>
        <w:t>Заполнение защитных сооружений гражданской обороны (ЗС ГО) осуществляется по сигнал</w:t>
      </w:r>
      <w:r>
        <w:rPr>
          <w:rFonts w:eastAsia="Times New Roman"/>
          <w:sz w:val="28"/>
          <w:szCs w:val="28"/>
        </w:rPr>
        <w:t>ам гражданской обороны. В противорадиационных укрытиях при опасной концентрации АХОВ и отравляющих веществ укрываемые должны находиться в средствах индивидуальной защиты.</w:t>
      </w:r>
    </w:p>
    <w:p w:rsidR="00000000" w:rsidRDefault="00802F19">
      <w:pPr>
        <w:shd w:val="clear" w:color="auto" w:fill="FFFFFF"/>
        <w:spacing w:line="322" w:lineRule="exact"/>
        <w:ind w:right="5" w:firstLine="850"/>
        <w:jc w:val="both"/>
      </w:pPr>
      <w:r>
        <w:rPr>
          <w:rFonts w:eastAsia="Times New Roman"/>
          <w:sz w:val="28"/>
          <w:szCs w:val="28"/>
        </w:rPr>
        <w:t xml:space="preserve">Укрываемые в ЗС ГО размещаются группами по производственному признаку (цех, участок, </w:t>
      </w:r>
      <w:r>
        <w:rPr>
          <w:rFonts w:eastAsia="Times New Roman"/>
          <w:sz w:val="28"/>
          <w:szCs w:val="28"/>
        </w:rPr>
        <w:t xml:space="preserve">бригада). Места размещения групп обозначаются табличками (указателями). В каждой группе назначается </w:t>
      </w:r>
      <w:proofErr w:type="gramStart"/>
      <w:r>
        <w:rPr>
          <w:rFonts w:eastAsia="Times New Roman"/>
          <w:sz w:val="28"/>
          <w:szCs w:val="28"/>
        </w:rPr>
        <w:t>старший</w:t>
      </w:r>
      <w:proofErr w:type="gramEnd"/>
      <w:r>
        <w:rPr>
          <w:rFonts w:eastAsia="Times New Roman"/>
          <w:sz w:val="28"/>
          <w:szCs w:val="28"/>
        </w:rPr>
        <w:t>.</w:t>
      </w:r>
    </w:p>
    <w:p w:rsidR="00000000" w:rsidRDefault="00802F19">
      <w:pPr>
        <w:shd w:val="clear" w:color="auto" w:fill="FFFFFF"/>
        <w:spacing w:line="322" w:lineRule="exact"/>
        <w:ind w:right="5" w:firstLine="850"/>
        <w:jc w:val="both"/>
      </w:pPr>
      <w:proofErr w:type="gramStart"/>
      <w:r>
        <w:rPr>
          <w:rFonts w:eastAsia="Times New Roman"/>
          <w:sz w:val="28"/>
          <w:szCs w:val="28"/>
        </w:rPr>
        <w:t>Укрываемые</w:t>
      </w:r>
      <w:proofErr w:type="gramEnd"/>
      <w:r>
        <w:rPr>
          <w:rFonts w:eastAsia="Times New Roman"/>
          <w:sz w:val="28"/>
          <w:szCs w:val="28"/>
        </w:rPr>
        <w:t xml:space="preserve"> размещаются на нарах. При оборудовании ЗС ГО двухъярусными или трехъярусными нарами устанавливается очередность</w:t>
      </w:r>
    </w:p>
    <w:p w:rsidR="00000000" w:rsidRDefault="00802F19">
      <w:pPr>
        <w:shd w:val="clear" w:color="auto" w:fill="FFFFFF"/>
        <w:spacing w:before="706"/>
      </w:pPr>
      <w:r>
        <w:rPr>
          <w:rFonts w:eastAsia="Times New Roman"/>
          <w:sz w:val="24"/>
          <w:szCs w:val="24"/>
        </w:rPr>
        <w:t>Файл скачан с сайта Серг</w:t>
      </w:r>
      <w:r>
        <w:rPr>
          <w:rFonts w:eastAsia="Times New Roman"/>
          <w:sz w:val="24"/>
          <w:szCs w:val="24"/>
        </w:rPr>
        <w:t xml:space="preserve">ея Кульпинова </w:t>
      </w:r>
      <w:hyperlink r:id="rId16" w:history="1">
        <w:r>
          <w:rPr>
            <w:rFonts w:eastAsia="Times New Roman"/>
            <w:sz w:val="24"/>
            <w:szCs w:val="24"/>
            <w:u w:val="single"/>
          </w:rPr>
          <w:t>http://gochs.info</w:t>
        </w:r>
      </w:hyperlink>
    </w:p>
    <w:p w:rsidR="00000000" w:rsidRDefault="00802F19">
      <w:pPr>
        <w:shd w:val="clear" w:color="auto" w:fill="FFFFFF"/>
        <w:spacing w:before="706"/>
        <w:sectPr w:rsidR="00000000">
          <w:pgSz w:w="11909" w:h="16834"/>
          <w:pgMar w:top="649" w:right="850" w:bottom="360" w:left="1704" w:header="720" w:footer="720" w:gutter="0"/>
          <w:cols w:space="60"/>
          <w:noEndnote/>
        </w:sectPr>
      </w:pPr>
    </w:p>
    <w:p w:rsidR="00000000" w:rsidRDefault="00802F19">
      <w:pPr>
        <w:shd w:val="clear" w:color="auto" w:fill="FFFFFF"/>
        <w:ind w:right="5"/>
        <w:jc w:val="center"/>
      </w:pPr>
      <w:r>
        <w:rPr>
          <w:spacing w:val="-20"/>
          <w:sz w:val="28"/>
          <w:szCs w:val="28"/>
        </w:rPr>
        <w:lastRenderedPageBreak/>
        <w:t>13</w:t>
      </w:r>
    </w:p>
    <w:p w:rsidR="00000000" w:rsidRDefault="00802F19">
      <w:pPr>
        <w:shd w:val="clear" w:color="auto" w:fill="FFFFFF"/>
        <w:spacing w:before="235" w:line="322" w:lineRule="exact"/>
        <w:ind w:right="10"/>
        <w:jc w:val="both"/>
      </w:pPr>
      <w:r>
        <w:rPr>
          <w:rFonts w:eastAsia="Times New Roman"/>
          <w:sz w:val="28"/>
          <w:szCs w:val="28"/>
        </w:rPr>
        <w:t xml:space="preserve">пользования местами для лежания. В условиях переполнения ЗС ГО укрываемые могут размещаться также в проходах и </w:t>
      </w:r>
      <w:proofErr w:type="gramStart"/>
      <w:r>
        <w:rPr>
          <w:rFonts w:eastAsia="Times New Roman"/>
          <w:sz w:val="28"/>
          <w:szCs w:val="28"/>
        </w:rPr>
        <w:t>тамбур-шлюзах</w:t>
      </w:r>
      <w:proofErr w:type="gramEnd"/>
      <w:r>
        <w:rPr>
          <w:rFonts w:eastAsia="Times New Roman"/>
          <w:sz w:val="28"/>
          <w:szCs w:val="28"/>
        </w:rPr>
        <w:t>.</w:t>
      </w:r>
    </w:p>
    <w:p w:rsidR="00000000" w:rsidRDefault="00802F19">
      <w:pPr>
        <w:shd w:val="clear" w:color="auto" w:fill="FFFFFF"/>
        <w:spacing w:line="322" w:lineRule="exact"/>
        <w:ind w:right="10" w:firstLine="850"/>
        <w:jc w:val="both"/>
      </w:pPr>
      <w:r>
        <w:rPr>
          <w:rFonts w:eastAsia="Times New Roman"/>
          <w:sz w:val="28"/>
          <w:szCs w:val="28"/>
        </w:rPr>
        <w:t xml:space="preserve">Нельзя приносить с собой громоздкие вещи, </w:t>
      </w:r>
      <w:r>
        <w:rPr>
          <w:rFonts w:eastAsia="Times New Roman"/>
          <w:sz w:val="28"/>
          <w:szCs w:val="28"/>
        </w:rPr>
        <w:t>сильно пахнущие и воспламеняющиеся вещества, приводить домашних животных.</w:t>
      </w:r>
    </w:p>
    <w:p w:rsidR="00000000" w:rsidRDefault="00802F19">
      <w:pPr>
        <w:shd w:val="clear" w:color="auto" w:fill="FFFFFF"/>
        <w:spacing w:line="322" w:lineRule="exact"/>
        <w:ind w:right="5" w:firstLine="850"/>
        <w:jc w:val="both"/>
      </w:pPr>
      <w:r>
        <w:rPr>
          <w:rFonts w:eastAsia="Times New Roman"/>
          <w:spacing w:val="-1"/>
          <w:sz w:val="28"/>
          <w:szCs w:val="28"/>
        </w:rPr>
        <w:t xml:space="preserve">В защитном сооружении запрещается ходить без надобности, шуметь, </w:t>
      </w:r>
      <w:r>
        <w:rPr>
          <w:rFonts w:eastAsia="Times New Roman"/>
          <w:sz w:val="28"/>
          <w:szCs w:val="28"/>
        </w:rPr>
        <w:t>курить, выходить наружу без разрешения коменданта (старшего), самостоятельно включать и выключать электроосвещение, и</w:t>
      </w:r>
      <w:r>
        <w:rPr>
          <w:rFonts w:eastAsia="Times New Roman"/>
          <w:sz w:val="28"/>
          <w:szCs w:val="28"/>
        </w:rPr>
        <w:t>нженерные агрегаты, открывать защитные герметичные двери, а также зажигать керосиновые лампы, свечи, фонари.</w:t>
      </w:r>
    </w:p>
    <w:p w:rsidR="00000000" w:rsidRDefault="00802F19">
      <w:pPr>
        <w:shd w:val="clear" w:color="auto" w:fill="FFFFFF"/>
        <w:spacing w:line="322" w:lineRule="exact"/>
        <w:ind w:right="5" w:firstLine="850"/>
        <w:jc w:val="both"/>
      </w:pPr>
      <w:r>
        <w:rPr>
          <w:rFonts w:eastAsia="Times New Roman"/>
          <w:sz w:val="28"/>
          <w:szCs w:val="28"/>
        </w:rPr>
        <w:t xml:space="preserve">Закрывание защитно-герметических и герметических дверей убежищ </w:t>
      </w:r>
      <w:r>
        <w:rPr>
          <w:rFonts w:eastAsia="Times New Roman"/>
          <w:spacing w:val="-1"/>
          <w:sz w:val="28"/>
          <w:szCs w:val="28"/>
        </w:rPr>
        <w:t xml:space="preserve">и наружных дверей противорадиационных укрытий производится по команде </w:t>
      </w:r>
      <w:r>
        <w:rPr>
          <w:rFonts w:eastAsia="Times New Roman"/>
          <w:sz w:val="28"/>
          <w:szCs w:val="28"/>
        </w:rPr>
        <w:t>руководителя г</w:t>
      </w:r>
      <w:r>
        <w:rPr>
          <w:rFonts w:eastAsia="Times New Roman"/>
          <w:sz w:val="28"/>
          <w:szCs w:val="28"/>
        </w:rPr>
        <w:t>ражданской обороны объекта или, не дожидаясь команды, после заполнения сооружений до установленной вместимости по решению командира группы (звена) по обслуживанию сооружения.</w:t>
      </w:r>
    </w:p>
    <w:p w:rsidR="00000000" w:rsidRDefault="00802F19">
      <w:pPr>
        <w:shd w:val="clear" w:color="auto" w:fill="FFFFFF"/>
        <w:spacing w:line="322" w:lineRule="exact"/>
        <w:ind w:right="5" w:firstLine="850"/>
        <w:jc w:val="both"/>
      </w:pPr>
      <w:r>
        <w:rPr>
          <w:rFonts w:eastAsia="Times New Roman"/>
          <w:sz w:val="28"/>
          <w:szCs w:val="28"/>
        </w:rPr>
        <w:t>Для нормальных условий внутри убежища поддерживается определенная температура и в</w:t>
      </w:r>
      <w:r>
        <w:rPr>
          <w:rFonts w:eastAsia="Times New Roman"/>
          <w:sz w:val="28"/>
          <w:szCs w:val="28"/>
        </w:rPr>
        <w:t>лажность. Если в убежище предстоит находиться длительное время, то людям по возможности создаются условия для отдыха.</w:t>
      </w:r>
    </w:p>
    <w:p w:rsidR="00000000" w:rsidRDefault="00802F19">
      <w:pPr>
        <w:shd w:val="clear" w:color="auto" w:fill="FFFFFF"/>
        <w:spacing w:line="322" w:lineRule="exact"/>
        <w:ind w:right="5" w:firstLine="850"/>
        <w:jc w:val="both"/>
      </w:pPr>
      <w:r>
        <w:rPr>
          <w:rFonts w:eastAsia="Times New Roman"/>
          <w:sz w:val="28"/>
          <w:szCs w:val="28"/>
        </w:rPr>
        <w:t>Уборка помещения производится два раза в сутки самими укрываемыми по указанию старших групп. При этом санитарные узлы обязательно обрабаты</w:t>
      </w:r>
      <w:r>
        <w:rPr>
          <w:rFonts w:eastAsia="Times New Roman"/>
          <w:sz w:val="28"/>
          <w:szCs w:val="28"/>
        </w:rPr>
        <w:t>вают 5% раствором дветретиосновной соли гипохлорита кальция.</w:t>
      </w:r>
    </w:p>
    <w:p w:rsidR="00000000" w:rsidRDefault="00802F19">
      <w:pPr>
        <w:shd w:val="clear" w:color="auto" w:fill="FFFFFF"/>
        <w:spacing w:line="322" w:lineRule="exact"/>
        <w:ind w:right="5" w:firstLine="850"/>
        <w:jc w:val="both"/>
      </w:pPr>
      <w:r>
        <w:rPr>
          <w:rFonts w:eastAsia="Times New Roman"/>
          <w:sz w:val="28"/>
          <w:szCs w:val="28"/>
        </w:rPr>
        <w:t>Технические помещения убирает личный состав звена по обслуживанию убежища.</w:t>
      </w:r>
    </w:p>
    <w:p w:rsidR="00000000" w:rsidRDefault="00802F19">
      <w:pPr>
        <w:shd w:val="clear" w:color="auto" w:fill="FFFFFF"/>
        <w:spacing w:before="274" w:line="322" w:lineRule="exact"/>
        <w:ind w:right="5" w:firstLine="850"/>
        <w:jc w:val="both"/>
      </w:pPr>
      <w:r>
        <w:rPr>
          <w:rFonts w:eastAsia="Times New Roman"/>
          <w:b/>
          <w:bCs/>
          <w:sz w:val="28"/>
          <w:szCs w:val="28"/>
        </w:rPr>
        <w:t>Средства индивидуальной защиты (</w:t>
      </w:r>
      <w:proofErr w:type="gramStart"/>
      <w:r>
        <w:rPr>
          <w:rFonts w:eastAsia="Times New Roman"/>
          <w:b/>
          <w:bCs/>
          <w:sz w:val="28"/>
          <w:szCs w:val="28"/>
        </w:rPr>
        <w:t>СИЗ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) </w:t>
      </w:r>
      <w:r>
        <w:rPr>
          <w:rFonts w:eastAsia="Times New Roman"/>
          <w:sz w:val="28"/>
          <w:szCs w:val="28"/>
        </w:rPr>
        <w:t>предназначены для обеспечения безопасности одного человека.</w:t>
      </w:r>
    </w:p>
    <w:p w:rsidR="00000000" w:rsidRDefault="00802F19">
      <w:pPr>
        <w:shd w:val="clear" w:color="auto" w:fill="FFFFFF"/>
        <w:spacing w:line="322" w:lineRule="exact"/>
        <w:ind w:left="850"/>
      </w:pPr>
      <w:r>
        <w:rPr>
          <w:rFonts w:eastAsia="Times New Roman"/>
          <w:sz w:val="28"/>
          <w:szCs w:val="28"/>
        </w:rPr>
        <w:t>В зависимости от назнач</w:t>
      </w:r>
      <w:r>
        <w:rPr>
          <w:rFonts w:eastAsia="Times New Roman"/>
          <w:sz w:val="28"/>
          <w:szCs w:val="28"/>
        </w:rPr>
        <w:t xml:space="preserve">ения </w:t>
      </w:r>
      <w:proofErr w:type="gramStart"/>
      <w:r>
        <w:rPr>
          <w:rFonts w:eastAsia="Times New Roman"/>
          <w:sz w:val="28"/>
          <w:szCs w:val="28"/>
        </w:rPr>
        <w:t>СИЗ</w:t>
      </w:r>
      <w:proofErr w:type="gramEnd"/>
      <w:r>
        <w:rPr>
          <w:rFonts w:eastAsia="Times New Roman"/>
          <w:sz w:val="28"/>
          <w:szCs w:val="28"/>
        </w:rPr>
        <w:t xml:space="preserve"> подразделяются на:</w:t>
      </w:r>
    </w:p>
    <w:p w:rsidR="00000000" w:rsidRDefault="00802F19">
      <w:pPr>
        <w:shd w:val="clear" w:color="auto" w:fill="FFFFFF"/>
        <w:tabs>
          <w:tab w:val="left" w:pos="1133"/>
        </w:tabs>
        <w:spacing w:line="322" w:lineRule="exact"/>
        <w:ind w:right="10" w:firstLine="850"/>
        <w:jc w:val="both"/>
      </w:pPr>
      <w:r>
        <w:rPr>
          <w:rFonts w:eastAsia="Times New Roman"/>
          <w:sz w:val="28"/>
          <w:szCs w:val="28"/>
        </w:rPr>
        <w:t>•</w:t>
      </w:r>
      <w:r>
        <w:rPr>
          <w:rFonts w:eastAsia="Times New Roman"/>
          <w:sz w:val="28"/>
          <w:szCs w:val="28"/>
        </w:rPr>
        <w:tab/>
        <w:t>средства защиты органов дыхания (фильтрующие противогазы,</w:t>
      </w:r>
      <w:r>
        <w:rPr>
          <w:rFonts w:eastAsia="Times New Roman"/>
          <w:sz w:val="28"/>
          <w:szCs w:val="28"/>
        </w:rPr>
        <w:br/>
        <w:t>респираторы, изолирующие противогазы);</w:t>
      </w:r>
    </w:p>
    <w:p w:rsidR="00000000" w:rsidRDefault="00802F19" w:rsidP="00802F19">
      <w:pPr>
        <w:numPr>
          <w:ilvl w:val="0"/>
          <w:numId w:val="6"/>
        </w:numPr>
        <w:shd w:val="clear" w:color="auto" w:fill="FFFFFF"/>
        <w:tabs>
          <w:tab w:val="left" w:pos="1018"/>
        </w:tabs>
        <w:spacing w:line="322" w:lineRule="exact"/>
        <w:ind w:left="85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специальную одежду, обувь;</w:t>
      </w:r>
    </w:p>
    <w:p w:rsidR="00000000" w:rsidRDefault="00802F19" w:rsidP="00802F19">
      <w:pPr>
        <w:numPr>
          <w:ilvl w:val="0"/>
          <w:numId w:val="6"/>
        </w:numPr>
        <w:shd w:val="clear" w:color="auto" w:fill="FFFFFF"/>
        <w:tabs>
          <w:tab w:val="left" w:pos="1018"/>
        </w:tabs>
        <w:spacing w:line="322" w:lineRule="exact"/>
        <w:ind w:left="85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средства защиты рук, головы, лица, органов слуха, глаз и др.</w:t>
      </w:r>
    </w:p>
    <w:p w:rsidR="00000000" w:rsidRDefault="00802F19">
      <w:pPr>
        <w:shd w:val="clear" w:color="auto" w:fill="FFFFFF"/>
        <w:spacing w:line="322" w:lineRule="exact"/>
        <w:ind w:right="5" w:firstLine="850"/>
        <w:jc w:val="both"/>
      </w:pPr>
      <w:r>
        <w:rPr>
          <w:rFonts w:eastAsia="Times New Roman"/>
          <w:sz w:val="28"/>
          <w:szCs w:val="28"/>
        </w:rPr>
        <w:t>Для защиты широких слоев населени</w:t>
      </w:r>
      <w:r>
        <w:rPr>
          <w:rFonts w:eastAsia="Times New Roman"/>
          <w:sz w:val="28"/>
          <w:szCs w:val="28"/>
        </w:rPr>
        <w:t>я применяются фильтрующие СИЗОД. Их принцип действия основан на предварительной очистке (фильтрации) вдыхаемого воздуха от различных примесей.</w:t>
      </w:r>
    </w:p>
    <w:p w:rsidR="00000000" w:rsidRDefault="00802F19">
      <w:pPr>
        <w:shd w:val="clear" w:color="auto" w:fill="FFFFFF"/>
        <w:spacing w:line="322" w:lineRule="exact"/>
        <w:ind w:right="5" w:firstLine="850"/>
        <w:jc w:val="both"/>
      </w:pPr>
      <w:r>
        <w:rPr>
          <w:rFonts w:eastAsia="Times New Roman"/>
          <w:b/>
          <w:bCs/>
          <w:sz w:val="28"/>
          <w:szCs w:val="28"/>
        </w:rPr>
        <w:t xml:space="preserve">Гражданский фильтрующий противогаз ГП-7 </w:t>
      </w:r>
      <w:r>
        <w:rPr>
          <w:rFonts w:eastAsia="Times New Roman"/>
          <w:sz w:val="28"/>
          <w:szCs w:val="28"/>
        </w:rPr>
        <w:t>надежно защищает от отравляющих и многих аварийно химически опасных вещес</w:t>
      </w:r>
      <w:r>
        <w:rPr>
          <w:rFonts w:eastAsia="Times New Roman"/>
          <w:sz w:val="28"/>
          <w:szCs w:val="28"/>
        </w:rPr>
        <w:t>тв, радиоактивной пыли и бактериальных средств. Состоит из фильтрующе-поглощающей коробки ГП-7К, лицевой части МГП, незапотевающих пленок, утеплительных манжет</w:t>
      </w:r>
      <w:proofErr w:type="gramStart"/>
      <w:r>
        <w:rPr>
          <w:rFonts w:eastAsia="Times New Roman"/>
          <w:sz w:val="28"/>
          <w:szCs w:val="28"/>
        </w:rPr>
        <w:t xml:space="preserve"> ,</w:t>
      </w:r>
      <w:proofErr w:type="gramEnd"/>
      <w:r>
        <w:rPr>
          <w:rFonts w:eastAsia="Times New Roman"/>
          <w:sz w:val="28"/>
          <w:szCs w:val="28"/>
        </w:rPr>
        <w:t xml:space="preserve"> защитного трикотажного чехла и сумки.</w:t>
      </w:r>
    </w:p>
    <w:p w:rsidR="00000000" w:rsidRDefault="00802F19">
      <w:pPr>
        <w:shd w:val="clear" w:color="auto" w:fill="FFFFFF"/>
        <w:spacing w:line="322" w:lineRule="exact"/>
        <w:ind w:firstLine="850"/>
        <w:jc w:val="both"/>
      </w:pPr>
      <w:r>
        <w:rPr>
          <w:rFonts w:eastAsia="Times New Roman"/>
          <w:spacing w:val="-1"/>
          <w:sz w:val="28"/>
          <w:szCs w:val="28"/>
        </w:rPr>
        <w:t>С целью расширения возможностей противогазов по защите о</w:t>
      </w:r>
      <w:r>
        <w:rPr>
          <w:rFonts w:eastAsia="Times New Roman"/>
          <w:spacing w:val="-1"/>
          <w:sz w:val="28"/>
          <w:szCs w:val="28"/>
        </w:rPr>
        <w:t xml:space="preserve">т АХОВ </w:t>
      </w:r>
      <w:r>
        <w:rPr>
          <w:rFonts w:eastAsia="Times New Roman"/>
          <w:sz w:val="28"/>
          <w:szCs w:val="28"/>
        </w:rPr>
        <w:t xml:space="preserve">введены дополнительные патроны </w:t>
      </w:r>
      <w:r>
        <w:rPr>
          <w:rFonts w:eastAsia="Times New Roman"/>
          <w:b/>
          <w:bCs/>
          <w:sz w:val="28"/>
          <w:szCs w:val="28"/>
        </w:rPr>
        <w:t>ДПГ-3</w:t>
      </w:r>
      <w:r>
        <w:rPr>
          <w:rFonts w:eastAsia="Times New Roman"/>
          <w:sz w:val="28"/>
          <w:szCs w:val="28"/>
        </w:rPr>
        <w:t>.</w:t>
      </w:r>
    </w:p>
    <w:p w:rsidR="00000000" w:rsidRDefault="00802F19">
      <w:pPr>
        <w:shd w:val="clear" w:color="auto" w:fill="FFFFFF"/>
        <w:spacing w:line="322" w:lineRule="exact"/>
        <w:ind w:right="5" w:firstLine="850"/>
        <w:jc w:val="both"/>
      </w:pPr>
      <w:r>
        <w:rPr>
          <w:rFonts w:eastAsia="Times New Roman"/>
          <w:sz w:val="28"/>
          <w:szCs w:val="28"/>
        </w:rPr>
        <w:t>ДПГ-3 в комплекте с противогазом защищает от аммиака, хлора, и прочих АХОВ в среднем в два раза дольше.</w:t>
      </w:r>
    </w:p>
    <w:p w:rsidR="00000000" w:rsidRDefault="00802F19">
      <w:pPr>
        <w:shd w:val="clear" w:color="auto" w:fill="FFFFFF"/>
        <w:spacing w:before="384"/>
      </w:pPr>
      <w:r>
        <w:rPr>
          <w:rFonts w:eastAsia="Times New Roman"/>
          <w:sz w:val="24"/>
          <w:szCs w:val="24"/>
        </w:rPr>
        <w:t xml:space="preserve">Файл скачан с сайта Сергея Кульпинова </w:t>
      </w:r>
      <w:hyperlink r:id="rId17" w:history="1">
        <w:r>
          <w:rPr>
            <w:rFonts w:eastAsia="Times New Roman"/>
            <w:sz w:val="24"/>
            <w:szCs w:val="24"/>
            <w:u w:val="single"/>
          </w:rPr>
          <w:t>http://gochs.info</w:t>
        </w:r>
      </w:hyperlink>
    </w:p>
    <w:p w:rsidR="00000000" w:rsidRDefault="00802F19">
      <w:pPr>
        <w:shd w:val="clear" w:color="auto" w:fill="FFFFFF"/>
        <w:spacing w:before="384"/>
        <w:sectPr w:rsidR="00000000">
          <w:pgSz w:w="11909" w:h="16834"/>
          <w:pgMar w:top="629" w:right="850" w:bottom="360" w:left="1704" w:header="720" w:footer="720" w:gutter="0"/>
          <w:cols w:space="60"/>
          <w:noEndnote/>
        </w:sectPr>
      </w:pPr>
    </w:p>
    <w:p w:rsidR="00000000" w:rsidRDefault="00802F19">
      <w:pPr>
        <w:shd w:val="clear" w:color="auto" w:fill="FFFFFF"/>
        <w:ind w:right="5"/>
        <w:jc w:val="center"/>
      </w:pPr>
      <w:r>
        <w:rPr>
          <w:sz w:val="24"/>
          <w:szCs w:val="24"/>
        </w:rPr>
        <w:lastRenderedPageBreak/>
        <w:t>14</w:t>
      </w:r>
    </w:p>
    <w:p w:rsidR="00000000" w:rsidRDefault="00802F19">
      <w:pPr>
        <w:shd w:val="clear" w:color="auto" w:fill="FFFFFF"/>
        <w:spacing w:before="230" w:line="322" w:lineRule="exact"/>
        <w:ind w:right="5" w:firstLine="850"/>
        <w:jc w:val="both"/>
      </w:pPr>
      <w:r>
        <w:rPr>
          <w:rFonts w:eastAsia="Times New Roman"/>
          <w:b/>
          <w:bCs/>
          <w:sz w:val="28"/>
          <w:szCs w:val="28"/>
        </w:rPr>
        <w:t xml:space="preserve">Респираторы </w:t>
      </w:r>
      <w:r>
        <w:rPr>
          <w:rFonts w:eastAsia="Times New Roman"/>
          <w:sz w:val="28"/>
          <w:szCs w:val="28"/>
        </w:rPr>
        <w:t>представляют собой облегченное средство защиты органов дыхания от вредных газов, паров, аэрозолей и пыли.</w:t>
      </w:r>
    </w:p>
    <w:p w:rsidR="00000000" w:rsidRDefault="00802F19">
      <w:pPr>
        <w:shd w:val="clear" w:color="auto" w:fill="FFFFFF"/>
        <w:spacing w:line="322" w:lineRule="exact"/>
        <w:ind w:right="5" w:firstLine="850"/>
        <w:jc w:val="both"/>
      </w:pPr>
      <w:r>
        <w:rPr>
          <w:rFonts w:eastAsia="Times New Roman"/>
          <w:sz w:val="28"/>
          <w:szCs w:val="28"/>
        </w:rPr>
        <w:t xml:space="preserve">К примеру, </w:t>
      </w:r>
      <w:r>
        <w:rPr>
          <w:rFonts w:eastAsia="Times New Roman"/>
          <w:b/>
          <w:bCs/>
          <w:sz w:val="28"/>
          <w:szCs w:val="28"/>
        </w:rPr>
        <w:t xml:space="preserve">респиратор У-2К </w:t>
      </w:r>
      <w:r>
        <w:rPr>
          <w:rFonts w:eastAsia="Times New Roman"/>
          <w:sz w:val="28"/>
          <w:szCs w:val="28"/>
        </w:rPr>
        <w:t>выполнен в виде фильтрующей полумаски, с двумя клапанами вдоха и одним клапаном выдоха.</w:t>
      </w:r>
    </w:p>
    <w:p w:rsidR="00000000" w:rsidRDefault="00802F19">
      <w:pPr>
        <w:shd w:val="clear" w:color="auto" w:fill="FFFFFF"/>
        <w:spacing w:line="322" w:lineRule="exact"/>
        <w:ind w:right="5" w:firstLine="850"/>
        <w:jc w:val="both"/>
      </w:pPr>
      <w:r>
        <w:rPr>
          <w:rFonts w:eastAsia="Times New Roman"/>
          <w:b/>
          <w:bCs/>
          <w:spacing w:val="-1"/>
          <w:sz w:val="28"/>
          <w:szCs w:val="28"/>
        </w:rPr>
        <w:t xml:space="preserve">Средства защиты кожи </w:t>
      </w:r>
      <w:r>
        <w:rPr>
          <w:rFonts w:eastAsia="Times New Roman"/>
          <w:spacing w:val="-1"/>
          <w:sz w:val="28"/>
          <w:szCs w:val="28"/>
        </w:rPr>
        <w:t xml:space="preserve">предназначены для предохранения людей от </w:t>
      </w:r>
      <w:r>
        <w:rPr>
          <w:rFonts w:eastAsia="Times New Roman"/>
          <w:sz w:val="28"/>
          <w:szCs w:val="28"/>
        </w:rPr>
        <w:t>воздействия химически опасных, отравляющих, радиоактивных веществ и бактериальных средств. Эти средства делят на две группы: специальные и подручные. В свою очередь, специальные средства защиты</w:t>
      </w:r>
      <w:r>
        <w:rPr>
          <w:rFonts w:eastAsia="Times New Roman"/>
          <w:sz w:val="28"/>
          <w:szCs w:val="28"/>
        </w:rPr>
        <w:t xml:space="preserve"> кожи подразделяются </w:t>
      </w:r>
      <w:proofErr w:type="gramStart"/>
      <w:r>
        <w:rPr>
          <w:rFonts w:eastAsia="Times New Roman"/>
          <w:sz w:val="28"/>
          <w:szCs w:val="28"/>
        </w:rPr>
        <w:t>на</w:t>
      </w:r>
      <w:proofErr w:type="gramEnd"/>
      <w:r>
        <w:rPr>
          <w:rFonts w:eastAsia="Times New Roman"/>
          <w:sz w:val="28"/>
          <w:szCs w:val="28"/>
        </w:rPr>
        <w:t xml:space="preserve"> изолирующие (воздухонепроницаемые) – Л-1 и фильтрующие (воздухопроницаемые) - ЗФО.</w:t>
      </w:r>
    </w:p>
    <w:p w:rsidR="00000000" w:rsidRDefault="00802F19">
      <w:pPr>
        <w:shd w:val="clear" w:color="auto" w:fill="FFFFFF"/>
        <w:spacing w:line="322" w:lineRule="exact"/>
        <w:ind w:right="5" w:firstLine="850"/>
        <w:jc w:val="both"/>
      </w:pPr>
      <w:r>
        <w:rPr>
          <w:rFonts w:eastAsia="Times New Roman"/>
          <w:sz w:val="28"/>
          <w:szCs w:val="28"/>
        </w:rPr>
        <w:t>Средства изолирующего типа изготавливается из таких материалов, которые не пропускают ни капли, ни пары ядовитых веществ, обеспечивают необходимую ге</w:t>
      </w:r>
      <w:r>
        <w:rPr>
          <w:rFonts w:eastAsia="Times New Roman"/>
          <w:sz w:val="28"/>
          <w:szCs w:val="28"/>
        </w:rPr>
        <w:t>рметичность и, благодаря этому, защищают человека.</w:t>
      </w:r>
    </w:p>
    <w:p w:rsidR="00000000" w:rsidRDefault="00802F19">
      <w:pPr>
        <w:shd w:val="clear" w:color="auto" w:fill="FFFFFF"/>
        <w:spacing w:line="322" w:lineRule="exact"/>
        <w:ind w:right="5" w:firstLine="850"/>
        <w:jc w:val="both"/>
      </w:pPr>
      <w:r>
        <w:rPr>
          <w:rFonts w:eastAsia="Times New Roman"/>
          <w:sz w:val="28"/>
          <w:szCs w:val="28"/>
        </w:rPr>
        <w:t>Фильтрующие средства изготавливают из хлопчатобумажной ткани, пропитанной специальными химическими веществами.</w:t>
      </w:r>
    </w:p>
    <w:p w:rsidR="00000000" w:rsidRDefault="00802F19">
      <w:pPr>
        <w:shd w:val="clear" w:color="auto" w:fill="FFFFFF"/>
        <w:spacing w:line="322" w:lineRule="exact"/>
        <w:ind w:right="5" w:firstLine="850"/>
        <w:jc w:val="both"/>
      </w:pPr>
      <w:r>
        <w:rPr>
          <w:rFonts w:eastAsia="Times New Roman"/>
          <w:b/>
          <w:bCs/>
          <w:sz w:val="28"/>
          <w:szCs w:val="28"/>
        </w:rPr>
        <w:t xml:space="preserve">Медицинские средства индивидуальной защиты </w:t>
      </w:r>
      <w:r>
        <w:rPr>
          <w:rFonts w:eastAsia="Times New Roman"/>
          <w:sz w:val="28"/>
          <w:szCs w:val="28"/>
        </w:rPr>
        <w:t>— это медицинские препараты и материалы, предназнач</w:t>
      </w:r>
      <w:r>
        <w:rPr>
          <w:rFonts w:eastAsia="Times New Roman"/>
          <w:sz w:val="28"/>
          <w:szCs w:val="28"/>
        </w:rPr>
        <w:t>енные для предупреждения поражения или снижения эффекта воздействия поражающих факторов и применяемые в порядке само" и взаимопомощи. К ним относят пакет перевязочный индивидуальный, индивидуальный противохимический пакет ИПП-11, комплекты индивидуальные м</w:t>
      </w:r>
      <w:r>
        <w:rPr>
          <w:rFonts w:eastAsia="Times New Roman"/>
          <w:sz w:val="28"/>
          <w:szCs w:val="28"/>
        </w:rPr>
        <w:t>едицинские гражданской защиты (КИМГЗ) различных комплектаций.</w:t>
      </w:r>
    </w:p>
    <w:p w:rsidR="00000000" w:rsidRDefault="00802F19">
      <w:pPr>
        <w:shd w:val="clear" w:color="auto" w:fill="FFFFFF"/>
        <w:spacing w:line="322" w:lineRule="exact"/>
        <w:ind w:firstLine="850"/>
        <w:jc w:val="both"/>
      </w:pPr>
      <w:r>
        <w:rPr>
          <w:rFonts w:eastAsia="Times New Roman"/>
          <w:b/>
          <w:bCs/>
          <w:spacing w:val="-1"/>
          <w:sz w:val="28"/>
          <w:szCs w:val="28"/>
        </w:rPr>
        <w:t xml:space="preserve">Пакет перевязочный индивидуальный </w:t>
      </w:r>
      <w:r>
        <w:rPr>
          <w:rFonts w:eastAsia="Times New Roman"/>
          <w:spacing w:val="-1"/>
          <w:sz w:val="28"/>
          <w:szCs w:val="28"/>
        </w:rPr>
        <w:t xml:space="preserve">применяется для наложения </w:t>
      </w:r>
      <w:r>
        <w:rPr>
          <w:rFonts w:eastAsia="Times New Roman"/>
          <w:sz w:val="28"/>
          <w:szCs w:val="28"/>
        </w:rPr>
        <w:t>первичных повязок на раны. Он состоит из бинта и двух ватно-марлевых тампонов.</w:t>
      </w:r>
    </w:p>
    <w:p w:rsidR="00000000" w:rsidRDefault="00802F19">
      <w:pPr>
        <w:shd w:val="clear" w:color="auto" w:fill="FFFFFF"/>
        <w:spacing w:line="322" w:lineRule="exact"/>
        <w:ind w:firstLine="850"/>
        <w:jc w:val="both"/>
      </w:pPr>
      <w:r>
        <w:rPr>
          <w:rFonts w:eastAsia="Times New Roman"/>
          <w:b/>
          <w:bCs/>
          <w:spacing w:val="-1"/>
          <w:sz w:val="28"/>
          <w:szCs w:val="28"/>
        </w:rPr>
        <w:t xml:space="preserve">Индивидуальный противохимический пакет </w:t>
      </w:r>
      <w:r>
        <w:rPr>
          <w:rFonts w:eastAsia="Times New Roman"/>
          <w:spacing w:val="-1"/>
          <w:sz w:val="28"/>
          <w:szCs w:val="28"/>
        </w:rPr>
        <w:t>ИПП-11 предназна</w:t>
      </w:r>
      <w:r>
        <w:rPr>
          <w:rFonts w:eastAsia="Times New Roman"/>
          <w:spacing w:val="-1"/>
          <w:sz w:val="28"/>
          <w:szCs w:val="28"/>
        </w:rPr>
        <w:t xml:space="preserve">чен </w:t>
      </w:r>
      <w:r>
        <w:rPr>
          <w:rFonts w:eastAsia="Times New Roman"/>
          <w:sz w:val="28"/>
          <w:szCs w:val="28"/>
        </w:rPr>
        <w:t>для защиты и дегазации открытых участков кожи от фосфорорганических ядовитых веществ. Представляет собой герметично заваренную оболочку из полимерного материала с вложенными в нее тампонами из нетканого материала, пропитанного по рецептуре «Ланглик». Н</w:t>
      </w:r>
      <w:r>
        <w:rPr>
          <w:rFonts w:eastAsia="Times New Roman"/>
          <w:sz w:val="28"/>
          <w:szCs w:val="28"/>
        </w:rPr>
        <w:t>а швах оболочки имеются насечки для быстрого вскрытия пакета.</w:t>
      </w:r>
    </w:p>
    <w:p w:rsidR="00000000" w:rsidRDefault="00802F19">
      <w:pPr>
        <w:shd w:val="clear" w:color="auto" w:fill="FFFFFF"/>
        <w:spacing w:line="322" w:lineRule="exact"/>
        <w:ind w:left="850"/>
      </w:pPr>
      <w:r>
        <w:rPr>
          <w:rFonts w:eastAsia="Times New Roman"/>
          <w:b/>
          <w:bCs/>
          <w:sz w:val="28"/>
          <w:szCs w:val="28"/>
        </w:rPr>
        <w:t>Комплект индивидуальный медицинский гражданской защиты</w:t>
      </w:r>
    </w:p>
    <w:p w:rsidR="00000000" w:rsidRDefault="00802F19">
      <w:pPr>
        <w:shd w:val="clear" w:color="auto" w:fill="FFFFFF"/>
        <w:spacing w:line="322" w:lineRule="exact"/>
        <w:ind w:right="5"/>
        <w:jc w:val="both"/>
      </w:pPr>
      <w:r>
        <w:rPr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 xml:space="preserve">КИМГЗ) </w:t>
      </w:r>
      <w:proofErr w:type="gramStart"/>
      <w:r>
        <w:rPr>
          <w:rFonts w:eastAsia="Times New Roman"/>
          <w:sz w:val="28"/>
          <w:szCs w:val="28"/>
        </w:rPr>
        <w:t>предназначен</w:t>
      </w:r>
      <w:proofErr w:type="gramEnd"/>
      <w:r>
        <w:rPr>
          <w:rFonts w:eastAsia="Times New Roman"/>
          <w:sz w:val="28"/>
          <w:szCs w:val="28"/>
        </w:rPr>
        <w:t xml:space="preserve"> для самостоятельного выполнения назначений медицинских работников по профилактике (предупреждению или снижению тяжести</w:t>
      </w:r>
      <w:r>
        <w:rPr>
          <w:rFonts w:eastAsia="Times New Roman"/>
          <w:sz w:val="28"/>
          <w:szCs w:val="28"/>
        </w:rPr>
        <w:t xml:space="preserve"> последствий) поражений в мирное и военное время.</w:t>
      </w:r>
    </w:p>
    <w:p w:rsidR="00000000" w:rsidRDefault="00802F19">
      <w:pPr>
        <w:shd w:val="clear" w:color="auto" w:fill="FFFFFF"/>
        <w:spacing w:before="274" w:line="322" w:lineRule="exact"/>
        <w:ind w:firstLine="850"/>
        <w:jc w:val="both"/>
      </w:pPr>
      <w:r>
        <w:rPr>
          <w:b/>
          <w:bCs/>
          <w:sz w:val="28"/>
          <w:szCs w:val="28"/>
        </w:rPr>
        <w:t xml:space="preserve">C </w:t>
      </w:r>
      <w:r>
        <w:rPr>
          <w:rFonts w:eastAsia="Times New Roman"/>
          <w:b/>
          <w:bCs/>
          <w:sz w:val="28"/>
          <w:szCs w:val="28"/>
        </w:rPr>
        <w:t xml:space="preserve">началом военных действий </w:t>
      </w:r>
      <w:r>
        <w:rPr>
          <w:rFonts w:eastAsia="Times New Roman"/>
          <w:sz w:val="28"/>
          <w:szCs w:val="28"/>
        </w:rPr>
        <w:t>для проведения подготовительных мероприятий и защиты работников приказом руководителя ГО организации вводится в действие план гражданской обороны объекта.</w:t>
      </w:r>
    </w:p>
    <w:p w:rsidR="00000000" w:rsidRDefault="00802F19">
      <w:pPr>
        <w:shd w:val="clear" w:color="auto" w:fill="FFFFFF"/>
        <w:spacing w:line="322" w:lineRule="exact"/>
        <w:ind w:right="5" w:firstLine="850"/>
        <w:jc w:val="both"/>
      </w:pPr>
      <w:r>
        <w:rPr>
          <w:rFonts w:eastAsia="Times New Roman"/>
          <w:sz w:val="28"/>
          <w:szCs w:val="28"/>
        </w:rPr>
        <w:t>План гражданской обороны</w:t>
      </w:r>
      <w:r>
        <w:rPr>
          <w:rFonts w:eastAsia="Times New Roman"/>
          <w:sz w:val="28"/>
          <w:szCs w:val="28"/>
        </w:rPr>
        <w:t xml:space="preserve"> составляются заблаговременно — в мирное время — и определяет объем, организацию, порядок, способы и сроки выполнения мероприятий по приведению в готовность гражданской обороны при переводе ее с мирного на военное время, в ходе ее ведения, а</w:t>
      </w:r>
    </w:p>
    <w:p w:rsidR="00000000" w:rsidRDefault="00802F19">
      <w:pPr>
        <w:shd w:val="clear" w:color="auto" w:fill="FFFFFF"/>
        <w:spacing w:before="706"/>
      </w:pPr>
      <w:r>
        <w:rPr>
          <w:rFonts w:eastAsia="Times New Roman"/>
          <w:sz w:val="24"/>
          <w:szCs w:val="24"/>
        </w:rPr>
        <w:t xml:space="preserve">Файл скачан с </w:t>
      </w:r>
      <w:r>
        <w:rPr>
          <w:rFonts w:eastAsia="Times New Roman"/>
          <w:sz w:val="24"/>
          <w:szCs w:val="24"/>
        </w:rPr>
        <w:t xml:space="preserve">сайта Сергея Кульпинова </w:t>
      </w:r>
      <w:hyperlink r:id="rId18" w:history="1">
        <w:r>
          <w:rPr>
            <w:rFonts w:eastAsia="Times New Roman"/>
            <w:sz w:val="24"/>
            <w:szCs w:val="24"/>
            <w:u w:val="single"/>
          </w:rPr>
          <w:t>http://gochs.info</w:t>
        </w:r>
      </w:hyperlink>
    </w:p>
    <w:p w:rsidR="00000000" w:rsidRDefault="00802F19">
      <w:pPr>
        <w:shd w:val="clear" w:color="auto" w:fill="FFFFFF"/>
        <w:spacing w:before="706"/>
        <w:sectPr w:rsidR="00000000">
          <w:pgSz w:w="11909" w:h="16834"/>
          <w:pgMar w:top="649" w:right="850" w:bottom="360" w:left="1704" w:header="720" w:footer="720" w:gutter="0"/>
          <w:cols w:space="60"/>
          <w:noEndnote/>
        </w:sectPr>
      </w:pPr>
    </w:p>
    <w:p w:rsidR="00000000" w:rsidRDefault="00802F19">
      <w:pPr>
        <w:shd w:val="clear" w:color="auto" w:fill="FFFFFF"/>
        <w:ind w:right="5"/>
        <w:jc w:val="center"/>
      </w:pPr>
      <w:r>
        <w:rPr>
          <w:spacing w:val="-10"/>
          <w:sz w:val="26"/>
          <w:szCs w:val="26"/>
        </w:rPr>
        <w:lastRenderedPageBreak/>
        <w:t>15</w:t>
      </w:r>
    </w:p>
    <w:p w:rsidR="00000000" w:rsidRDefault="00802F19">
      <w:pPr>
        <w:shd w:val="clear" w:color="auto" w:fill="FFFFFF"/>
        <w:spacing w:before="235" w:line="322" w:lineRule="exact"/>
      </w:pPr>
      <w:r>
        <w:rPr>
          <w:rFonts w:eastAsia="Times New Roman"/>
          <w:sz w:val="28"/>
          <w:szCs w:val="28"/>
        </w:rPr>
        <w:t>также    при    возникновении    чрезвычайных    ситуаций    природного    и техногенного характера.</w:t>
      </w:r>
    </w:p>
    <w:p w:rsidR="00000000" w:rsidRDefault="00802F19">
      <w:pPr>
        <w:shd w:val="clear" w:color="auto" w:fill="FFFFFF"/>
        <w:spacing w:line="322" w:lineRule="exact"/>
        <w:ind w:right="5" w:firstLine="850"/>
        <w:jc w:val="both"/>
      </w:pPr>
      <w:r>
        <w:rPr>
          <w:rFonts w:eastAsia="Times New Roman"/>
          <w:sz w:val="28"/>
          <w:szCs w:val="28"/>
        </w:rPr>
        <w:t xml:space="preserve">В плане гражданской обороны, в подразделе по организации </w:t>
      </w:r>
      <w:r>
        <w:rPr>
          <w:rFonts w:eastAsia="Times New Roman"/>
          <w:sz w:val="28"/>
          <w:szCs w:val="28"/>
        </w:rPr>
        <w:t>защиты работников (населения), разрабатываются:</w:t>
      </w:r>
    </w:p>
    <w:p w:rsidR="00000000" w:rsidRDefault="00802F19">
      <w:pPr>
        <w:shd w:val="clear" w:color="auto" w:fill="FFFFFF"/>
        <w:tabs>
          <w:tab w:val="left" w:pos="1018"/>
        </w:tabs>
        <w:spacing w:line="322" w:lineRule="exact"/>
        <w:ind w:left="850"/>
      </w:pPr>
      <w:r>
        <w:rPr>
          <w:rFonts w:eastAsia="Times New Roman"/>
          <w:sz w:val="28"/>
          <w:szCs w:val="28"/>
        </w:rPr>
        <w:t>•</w:t>
      </w:r>
      <w:r>
        <w:rPr>
          <w:rFonts w:eastAsia="Times New Roman"/>
          <w:sz w:val="28"/>
          <w:szCs w:val="28"/>
        </w:rPr>
        <w:tab/>
        <w:t>порядок укрытия работников в защитных сооружениях;</w:t>
      </w:r>
    </w:p>
    <w:p w:rsidR="00000000" w:rsidRDefault="00802F19" w:rsidP="00802F19">
      <w:pPr>
        <w:numPr>
          <w:ilvl w:val="0"/>
          <w:numId w:val="7"/>
        </w:numPr>
        <w:shd w:val="clear" w:color="auto" w:fill="FFFFFF"/>
        <w:tabs>
          <w:tab w:val="left" w:pos="1080"/>
        </w:tabs>
        <w:spacing w:line="322" w:lineRule="exact"/>
        <w:ind w:firstLine="85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мероприятий по безаварийной остановке опасных производств, кроме участков и цехов с непрерывным циклом производства;</w:t>
      </w:r>
    </w:p>
    <w:p w:rsidR="00000000" w:rsidRDefault="00802F19" w:rsidP="00802F19">
      <w:pPr>
        <w:numPr>
          <w:ilvl w:val="0"/>
          <w:numId w:val="7"/>
        </w:numPr>
        <w:shd w:val="clear" w:color="auto" w:fill="FFFFFF"/>
        <w:tabs>
          <w:tab w:val="left" w:pos="1080"/>
        </w:tabs>
        <w:spacing w:line="322" w:lineRule="exact"/>
        <w:ind w:right="5" w:firstLine="85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комплекс</w:t>
      </w:r>
      <w:r>
        <w:rPr>
          <w:rFonts w:eastAsia="Times New Roman"/>
          <w:sz w:val="28"/>
          <w:szCs w:val="28"/>
        </w:rPr>
        <w:t>ной маскировки территорий, отнесенных к группам по гражданской обороне, а также организаций, являющихся вероятными целями поражения противника;</w:t>
      </w:r>
    </w:p>
    <w:p w:rsidR="00000000" w:rsidRDefault="00802F19" w:rsidP="00802F19">
      <w:pPr>
        <w:numPr>
          <w:ilvl w:val="0"/>
          <w:numId w:val="7"/>
        </w:numPr>
        <w:shd w:val="clear" w:color="auto" w:fill="FFFFFF"/>
        <w:tabs>
          <w:tab w:val="left" w:pos="1080"/>
        </w:tabs>
        <w:spacing w:line="322" w:lineRule="exact"/>
        <w:ind w:firstLine="85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радиационной, химической и биологической защиты работников, в том числе выдачи средств индивидуа</w:t>
      </w:r>
      <w:r>
        <w:rPr>
          <w:rFonts w:eastAsia="Times New Roman"/>
          <w:sz w:val="28"/>
          <w:szCs w:val="28"/>
        </w:rPr>
        <w:t>льной защиты и дозиметров на запасных пунктах управления, в защитных сооружениях гражданской обороны и на рабочих местах из запасов имущества гражданской обороны.</w:t>
      </w:r>
    </w:p>
    <w:p w:rsidR="00000000" w:rsidRDefault="00802F19">
      <w:pPr>
        <w:shd w:val="clear" w:color="auto" w:fill="FFFFFF"/>
        <w:spacing w:line="322" w:lineRule="exact"/>
        <w:ind w:right="5" w:firstLine="850"/>
        <w:jc w:val="both"/>
      </w:pPr>
      <w:r>
        <w:rPr>
          <w:rFonts w:eastAsia="Times New Roman"/>
          <w:spacing w:val="-1"/>
          <w:sz w:val="28"/>
          <w:szCs w:val="28"/>
        </w:rPr>
        <w:t xml:space="preserve">При возникновении непосредственной опасности военного характера </w:t>
      </w:r>
      <w:r>
        <w:rPr>
          <w:rFonts w:eastAsia="Times New Roman"/>
          <w:sz w:val="28"/>
          <w:szCs w:val="28"/>
        </w:rPr>
        <w:t xml:space="preserve">работники объекта прекращают </w:t>
      </w:r>
      <w:r>
        <w:rPr>
          <w:rFonts w:eastAsia="Times New Roman"/>
          <w:sz w:val="28"/>
          <w:szCs w:val="28"/>
        </w:rPr>
        <w:t>работу в соответствии с установленной инструкцией и указаниями администрации, исключающими возникновение аварий на объекте и, взяв средства индивидуальной защиты, укрываются в ближайшем защитном сооружении. Если по технологическому процессу или требованиям</w:t>
      </w:r>
      <w:r>
        <w:rPr>
          <w:rFonts w:eastAsia="Times New Roman"/>
          <w:sz w:val="28"/>
          <w:szCs w:val="28"/>
        </w:rPr>
        <w:t xml:space="preserve"> безопасности нельзя остановить производство, остаются дежурные, для которых строятся индивидуальные убежища.</w:t>
      </w:r>
    </w:p>
    <w:p w:rsidR="00000000" w:rsidRDefault="00802F19">
      <w:pPr>
        <w:shd w:val="clear" w:color="auto" w:fill="FFFFFF"/>
        <w:spacing w:line="322" w:lineRule="exact"/>
        <w:ind w:right="5" w:firstLine="850"/>
        <w:jc w:val="both"/>
      </w:pPr>
      <w:r>
        <w:rPr>
          <w:rFonts w:eastAsia="Times New Roman"/>
          <w:sz w:val="28"/>
          <w:szCs w:val="28"/>
        </w:rPr>
        <w:t>После нападения противника, проведенной разведки и уяснения обстановки, в случае принятия руководителем ГО решения на проведение аварийно-спасател</w:t>
      </w:r>
      <w:r>
        <w:rPr>
          <w:rFonts w:eastAsia="Times New Roman"/>
          <w:sz w:val="28"/>
          <w:szCs w:val="28"/>
        </w:rPr>
        <w:t>ьных, восстановительных и других неотложных работ работники организации принимают в них участие в зависимости от поставленных задач.</w:t>
      </w:r>
    </w:p>
    <w:p w:rsidR="00000000" w:rsidRDefault="00802F19">
      <w:pPr>
        <w:shd w:val="clear" w:color="auto" w:fill="FFFFFF"/>
        <w:spacing w:before="278" w:line="322" w:lineRule="exact"/>
        <w:ind w:firstLine="850"/>
        <w:jc w:val="both"/>
      </w:pPr>
      <w:r>
        <w:rPr>
          <w:b/>
          <w:bCs/>
          <w:sz w:val="28"/>
          <w:szCs w:val="28"/>
        </w:rPr>
        <w:t xml:space="preserve">5. </w:t>
      </w:r>
      <w:r>
        <w:rPr>
          <w:rFonts w:eastAsia="Times New Roman"/>
          <w:b/>
          <w:bCs/>
          <w:sz w:val="28"/>
          <w:szCs w:val="28"/>
        </w:rPr>
        <w:t>Действия работников организации в чрезвычайных ситуациях техногенного характера, а также при угрозе и совершении террори</w:t>
      </w:r>
      <w:r>
        <w:rPr>
          <w:rFonts w:eastAsia="Times New Roman"/>
          <w:b/>
          <w:bCs/>
          <w:sz w:val="28"/>
          <w:szCs w:val="28"/>
        </w:rPr>
        <w:t>стических актов</w:t>
      </w:r>
    </w:p>
    <w:p w:rsidR="00000000" w:rsidRDefault="00802F19">
      <w:pPr>
        <w:shd w:val="clear" w:color="auto" w:fill="FFFFFF"/>
        <w:spacing w:before="274" w:line="322" w:lineRule="exact"/>
        <w:ind w:right="5" w:firstLine="850"/>
        <w:jc w:val="both"/>
      </w:pPr>
      <w:r>
        <w:rPr>
          <w:rFonts w:eastAsia="Times New Roman"/>
          <w:sz w:val="28"/>
          <w:szCs w:val="28"/>
        </w:rPr>
        <w:t>Современное производство все усложняется. Опасность чрезвычайных ситуаций техногенного характера для населения и территорий возникает в случае аварий:</w:t>
      </w:r>
    </w:p>
    <w:p w:rsidR="00000000" w:rsidRDefault="00802F19" w:rsidP="00802F19">
      <w:pPr>
        <w:numPr>
          <w:ilvl w:val="0"/>
          <w:numId w:val="7"/>
        </w:numPr>
        <w:shd w:val="clear" w:color="auto" w:fill="FFFFFF"/>
        <w:tabs>
          <w:tab w:val="left" w:pos="1080"/>
        </w:tabs>
        <w:spacing w:line="322" w:lineRule="exact"/>
        <w:ind w:right="10" w:firstLine="85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потенциально опасных объектах, на которых используются, производятся, перерабатыва</w:t>
      </w:r>
      <w:r>
        <w:rPr>
          <w:rFonts w:eastAsia="Times New Roman"/>
          <w:sz w:val="28"/>
          <w:szCs w:val="28"/>
        </w:rPr>
        <w:t>ются, хранятся и транспортируются пожаровзрывоопасные, опасные химические и биологические вещества;</w:t>
      </w:r>
    </w:p>
    <w:p w:rsidR="00000000" w:rsidRDefault="00802F19" w:rsidP="00802F19">
      <w:pPr>
        <w:numPr>
          <w:ilvl w:val="0"/>
          <w:numId w:val="7"/>
        </w:numPr>
        <w:shd w:val="clear" w:color="auto" w:fill="FFFFFF"/>
        <w:tabs>
          <w:tab w:val="left" w:pos="1080"/>
        </w:tabs>
        <w:spacing w:line="322" w:lineRule="exact"/>
        <w:ind w:right="5" w:firstLine="85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установках, складах, хранилищах, инженерных сооружениях и коммуникациях, разрушение которых может привести к нарушению нормальной жизнедеятельности л</w:t>
      </w:r>
      <w:r>
        <w:rPr>
          <w:rFonts w:eastAsia="Times New Roman"/>
          <w:sz w:val="28"/>
          <w:szCs w:val="28"/>
        </w:rPr>
        <w:t>юдей.</w:t>
      </w:r>
    </w:p>
    <w:p w:rsidR="00000000" w:rsidRDefault="00802F19">
      <w:pPr>
        <w:shd w:val="clear" w:color="auto" w:fill="FFFFFF"/>
        <w:spacing w:line="322" w:lineRule="exact"/>
        <w:ind w:right="5" w:firstLine="850"/>
        <w:jc w:val="both"/>
      </w:pPr>
      <w:r>
        <w:rPr>
          <w:rFonts w:eastAsia="Times New Roman"/>
          <w:sz w:val="28"/>
          <w:szCs w:val="28"/>
        </w:rPr>
        <w:t>Источниками техногенных чрезвычайных ситуаций могут быть аварии и катастрофы:</w:t>
      </w:r>
    </w:p>
    <w:p w:rsidR="00000000" w:rsidRDefault="00802F19">
      <w:pPr>
        <w:shd w:val="clear" w:color="auto" w:fill="FFFFFF"/>
        <w:spacing w:before="706"/>
      </w:pPr>
      <w:r>
        <w:rPr>
          <w:rFonts w:eastAsia="Times New Roman"/>
          <w:sz w:val="24"/>
          <w:szCs w:val="24"/>
        </w:rPr>
        <w:t xml:space="preserve">Файл скачан с сайта Сергея Кульпинова </w:t>
      </w:r>
      <w:hyperlink r:id="rId19" w:history="1">
        <w:r>
          <w:rPr>
            <w:rFonts w:eastAsia="Times New Roman"/>
            <w:sz w:val="24"/>
            <w:szCs w:val="24"/>
            <w:u w:val="single"/>
          </w:rPr>
          <w:t>http://gochs.info</w:t>
        </w:r>
      </w:hyperlink>
    </w:p>
    <w:p w:rsidR="00000000" w:rsidRDefault="00802F19">
      <w:pPr>
        <w:shd w:val="clear" w:color="auto" w:fill="FFFFFF"/>
        <w:spacing w:before="706"/>
        <w:sectPr w:rsidR="00000000">
          <w:pgSz w:w="11909" w:h="16834"/>
          <w:pgMar w:top="649" w:right="850" w:bottom="360" w:left="1704" w:header="720" w:footer="720" w:gutter="0"/>
          <w:cols w:space="60"/>
          <w:noEndnote/>
        </w:sectPr>
      </w:pPr>
    </w:p>
    <w:p w:rsidR="00000000" w:rsidRDefault="00802F19">
      <w:pPr>
        <w:shd w:val="clear" w:color="auto" w:fill="FFFFFF"/>
        <w:ind w:right="5"/>
        <w:jc w:val="center"/>
      </w:pPr>
      <w:r>
        <w:rPr>
          <w:sz w:val="24"/>
          <w:szCs w:val="24"/>
        </w:rPr>
        <w:lastRenderedPageBreak/>
        <w:t>16</w:t>
      </w:r>
    </w:p>
    <w:p w:rsidR="00000000" w:rsidRDefault="00802F19">
      <w:pPr>
        <w:shd w:val="clear" w:color="auto" w:fill="FFFFFF"/>
        <w:tabs>
          <w:tab w:val="left" w:pos="1166"/>
        </w:tabs>
        <w:spacing w:before="235" w:line="322" w:lineRule="exact"/>
        <w:ind w:right="5" w:firstLine="850"/>
        <w:jc w:val="both"/>
      </w:pPr>
      <w:r>
        <w:rPr>
          <w:rFonts w:eastAsia="Times New Roman"/>
          <w:sz w:val="28"/>
          <w:szCs w:val="28"/>
        </w:rPr>
        <w:t>•</w:t>
      </w:r>
      <w:r>
        <w:rPr>
          <w:rFonts w:eastAsia="Times New Roman"/>
          <w:sz w:val="28"/>
          <w:szCs w:val="28"/>
        </w:rPr>
        <w:tab/>
        <w:t>авария — опасное техногенное происшествие, создающее на</w:t>
      </w:r>
      <w:r>
        <w:rPr>
          <w:rFonts w:eastAsia="Times New Roman"/>
          <w:sz w:val="28"/>
          <w:szCs w:val="28"/>
        </w:rPr>
        <w:br/>
        <w:t>об</w:t>
      </w:r>
      <w:r>
        <w:rPr>
          <w:rFonts w:eastAsia="Times New Roman"/>
          <w:sz w:val="28"/>
          <w:szCs w:val="28"/>
        </w:rPr>
        <w:t>ъекте, определенной территории или акватории угрозу жизни и здоровью</w:t>
      </w:r>
      <w:r>
        <w:rPr>
          <w:rFonts w:eastAsia="Times New Roman"/>
          <w:sz w:val="28"/>
          <w:szCs w:val="28"/>
        </w:rPr>
        <w:br/>
        <w:t>людей, приводящие к разрушению зданий, сооружений, оборудования и</w:t>
      </w:r>
      <w:r>
        <w:rPr>
          <w:rFonts w:eastAsia="Times New Roman"/>
          <w:sz w:val="28"/>
          <w:szCs w:val="28"/>
        </w:rPr>
        <w:br/>
        <w:t>транспортных средств, нарушению производственного или транспортного</w:t>
      </w:r>
      <w:r>
        <w:rPr>
          <w:rFonts w:eastAsia="Times New Roman"/>
          <w:sz w:val="28"/>
          <w:szCs w:val="28"/>
        </w:rPr>
        <w:br/>
      </w:r>
      <w:proofErr w:type="gramStart"/>
      <w:r>
        <w:rPr>
          <w:rFonts w:eastAsia="Times New Roman"/>
          <w:sz w:val="28"/>
          <w:szCs w:val="28"/>
        </w:rPr>
        <w:t>процесса</w:t>
      </w:r>
      <w:proofErr w:type="gramEnd"/>
      <w:r>
        <w:rPr>
          <w:rFonts w:eastAsia="Times New Roman"/>
          <w:sz w:val="28"/>
          <w:szCs w:val="28"/>
        </w:rPr>
        <w:t xml:space="preserve"> а также к нанесению ущерба окружающей природ</w:t>
      </w:r>
      <w:r>
        <w:rPr>
          <w:rFonts w:eastAsia="Times New Roman"/>
          <w:sz w:val="28"/>
          <w:szCs w:val="28"/>
        </w:rPr>
        <w:t>ной среде;</w:t>
      </w:r>
    </w:p>
    <w:p w:rsidR="00000000" w:rsidRDefault="00802F19">
      <w:pPr>
        <w:shd w:val="clear" w:color="auto" w:fill="FFFFFF"/>
        <w:tabs>
          <w:tab w:val="left" w:pos="1018"/>
        </w:tabs>
        <w:spacing w:line="322" w:lineRule="exact"/>
        <w:ind w:left="850" w:right="1037"/>
      </w:pPr>
      <w:r>
        <w:rPr>
          <w:rFonts w:eastAsia="Times New Roman"/>
          <w:sz w:val="28"/>
          <w:szCs w:val="28"/>
        </w:rPr>
        <w:t>•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катастрофа — крупная авария с человеческими жертвами.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 xml:space="preserve">Промышленные аварии подразделяют </w:t>
      </w:r>
      <w:proofErr w:type="gramStart"/>
      <w:r>
        <w:rPr>
          <w:rFonts w:eastAsia="Times New Roman"/>
          <w:sz w:val="28"/>
          <w:szCs w:val="28"/>
        </w:rPr>
        <w:t>на</w:t>
      </w:r>
      <w:proofErr w:type="gramEnd"/>
      <w:r>
        <w:rPr>
          <w:rFonts w:eastAsia="Times New Roman"/>
          <w:sz w:val="28"/>
          <w:szCs w:val="28"/>
        </w:rPr>
        <w:t>:</w:t>
      </w:r>
    </w:p>
    <w:p w:rsidR="00000000" w:rsidRDefault="00802F19">
      <w:pPr>
        <w:shd w:val="clear" w:color="auto" w:fill="FFFFFF"/>
        <w:tabs>
          <w:tab w:val="left" w:pos="1070"/>
        </w:tabs>
        <w:spacing w:line="322" w:lineRule="exact"/>
        <w:ind w:right="5" w:firstLine="850"/>
        <w:jc w:val="both"/>
      </w:pPr>
      <w:r>
        <w:rPr>
          <w:rFonts w:eastAsia="Times New Roman"/>
          <w:sz w:val="28"/>
          <w:szCs w:val="28"/>
        </w:rPr>
        <w:t>•</w:t>
      </w:r>
      <w:r>
        <w:rPr>
          <w:rFonts w:eastAsia="Times New Roman"/>
          <w:sz w:val="28"/>
          <w:szCs w:val="28"/>
        </w:rPr>
        <w:tab/>
        <w:t xml:space="preserve">радиационная авария — авария на </w:t>
      </w:r>
      <w:proofErr w:type="gramStart"/>
      <w:r>
        <w:rPr>
          <w:rFonts w:eastAsia="Times New Roman"/>
          <w:sz w:val="28"/>
          <w:szCs w:val="28"/>
        </w:rPr>
        <w:t>радиационно опасном</w:t>
      </w:r>
      <w:proofErr w:type="gramEnd"/>
      <w:r>
        <w:rPr>
          <w:rFonts w:eastAsia="Times New Roman"/>
          <w:sz w:val="28"/>
          <w:szCs w:val="28"/>
        </w:rPr>
        <w:t xml:space="preserve"> объекте,</w:t>
      </w:r>
      <w:r>
        <w:rPr>
          <w:rFonts w:eastAsia="Times New Roman"/>
          <w:sz w:val="28"/>
          <w:szCs w:val="28"/>
        </w:rPr>
        <w:br/>
        <w:t>приводящая к выходу или выбросу радиоактивных веществ и (или)</w:t>
      </w:r>
      <w:r>
        <w:rPr>
          <w:rFonts w:eastAsia="Times New Roman"/>
          <w:sz w:val="28"/>
          <w:szCs w:val="28"/>
        </w:rPr>
        <w:br/>
        <w:t>ионизирующих излучений за п</w:t>
      </w:r>
      <w:r>
        <w:rPr>
          <w:rFonts w:eastAsia="Times New Roman"/>
          <w:sz w:val="28"/>
          <w:szCs w:val="28"/>
        </w:rPr>
        <w:t>редусмотренные проектом для нормальной</w:t>
      </w:r>
      <w:r>
        <w:rPr>
          <w:rFonts w:eastAsia="Times New Roman"/>
          <w:sz w:val="28"/>
          <w:szCs w:val="28"/>
        </w:rPr>
        <w:br/>
        <w:t>эксплуатации данного объекта границы в количествах, превышающих</w:t>
      </w:r>
      <w:r>
        <w:rPr>
          <w:rFonts w:eastAsia="Times New Roman"/>
          <w:sz w:val="28"/>
          <w:szCs w:val="28"/>
        </w:rPr>
        <w:br/>
        <w:t>установленные пределы безопасности его эксплуатации;</w:t>
      </w:r>
    </w:p>
    <w:p w:rsidR="00000000" w:rsidRDefault="00802F19">
      <w:pPr>
        <w:shd w:val="clear" w:color="auto" w:fill="FFFFFF"/>
        <w:tabs>
          <w:tab w:val="left" w:pos="1142"/>
        </w:tabs>
        <w:spacing w:line="322" w:lineRule="exact"/>
        <w:ind w:right="10" w:firstLine="850"/>
        <w:jc w:val="both"/>
      </w:pPr>
      <w:r>
        <w:rPr>
          <w:rFonts w:eastAsia="Times New Roman"/>
          <w:sz w:val="28"/>
          <w:szCs w:val="28"/>
        </w:rPr>
        <w:t>•</w:t>
      </w:r>
      <w:r>
        <w:rPr>
          <w:rFonts w:eastAsia="Times New Roman"/>
          <w:sz w:val="28"/>
          <w:szCs w:val="28"/>
        </w:rPr>
        <w:tab/>
        <w:t>химическая авария — авария на химически опасном объекте,</w:t>
      </w:r>
      <w:r>
        <w:rPr>
          <w:rFonts w:eastAsia="Times New Roman"/>
          <w:sz w:val="28"/>
          <w:szCs w:val="28"/>
        </w:rPr>
        <w:br/>
        <w:t>сопровождающаяся проливом или выбросом оп</w:t>
      </w:r>
      <w:r>
        <w:rPr>
          <w:rFonts w:eastAsia="Times New Roman"/>
          <w:sz w:val="28"/>
          <w:szCs w:val="28"/>
        </w:rPr>
        <w:t>асных химических веществ;</w:t>
      </w:r>
    </w:p>
    <w:p w:rsidR="00000000" w:rsidRDefault="00802F19">
      <w:pPr>
        <w:shd w:val="clear" w:color="auto" w:fill="FFFFFF"/>
        <w:tabs>
          <w:tab w:val="left" w:pos="1416"/>
        </w:tabs>
        <w:spacing w:line="322" w:lineRule="exact"/>
        <w:ind w:right="10" w:firstLine="850"/>
        <w:jc w:val="both"/>
      </w:pPr>
      <w:r>
        <w:rPr>
          <w:rFonts w:eastAsia="Times New Roman"/>
          <w:sz w:val="28"/>
          <w:szCs w:val="28"/>
        </w:rPr>
        <w:t>•</w:t>
      </w:r>
      <w:r>
        <w:rPr>
          <w:rFonts w:eastAsia="Times New Roman"/>
          <w:sz w:val="28"/>
          <w:szCs w:val="28"/>
        </w:rPr>
        <w:tab/>
        <w:t>биологическая авария — авария, сопровождающаяся</w:t>
      </w:r>
      <w:r>
        <w:rPr>
          <w:rFonts w:eastAsia="Times New Roman"/>
          <w:sz w:val="28"/>
          <w:szCs w:val="28"/>
        </w:rPr>
        <w:br/>
        <w:t>распространением опасных биологических веществ;</w:t>
      </w:r>
    </w:p>
    <w:p w:rsidR="00000000" w:rsidRDefault="00802F19">
      <w:pPr>
        <w:shd w:val="clear" w:color="auto" w:fill="FFFFFF"/>
        <w:tabs>
          <w:tab w:val="left" w:pos="1224"/>
        </w:tabs>
        <w:spacing w:line="322" w:lineRule="exact"/>
        <w:ind w:right="5" w:firstLine="850"/>
        <w:jc w:val="both"/>
      </w:pPr>
      <w:r>
        <w:rPr>
          <w:rFonts w:eastAsia="Times New Roman"/>
          <w:sz w:val="28"/>
          <w:szCs w:val="28"/>
        </w:rPr>
        <w:t>•</w:t>
      </w:r>
      <w:r>
        <w:rPr>
          <w:rFonts w:eastAsia="Times New Roman"/>
          <w:sz w:val="28"/>
          <w:szCs w:val="28"/>
        </w:rPr>
        <w:tab/>
        <w:t>гидродинамическая авария — авария на гидротехническом</w:t>
      </w:r>
      <w:r>
        <w:rPr>
          <w:rFonts w:eastAsia="Times New Roman"/>
          <w:sz w:val="28"/>
          <w:szCs w:val="28"/>
        </w:rPr>
        <w:br/>
        <w:t>сооружении, вследствие которой вода распространяется с большой</w:t>
      </w:r>
      <w:r>
        <w:rPr>
          <w:rFonts w:eastAsia="Times New Roman"/>
          <w:sz w:val="28"/>
          <w:szCs w:val="28"/>
        </w:rPr>
        <w:br/>
        <w:t>скоростью.</w:t>
      </w:r>
    </w:p>
    <w:p w:rsidR="00000000" w:rsidRDefault="00802F19">
      <w:pPr>
        <w:shd w:val="clear" w:color="auto" w:fill="FFFFFF"/>
        <w:spacing w:line="322" w:lineRule="exact"/>
      </w:pPr>
      <w:r>
        <w:rPr>
          <w:rFonts w:eastAsia="Times New Roman"/>
          <w:sz w:val="28"/>
          <w:szCs w:val="28"/>
        </w:rPr>
        <w:t>По</w:t>
      </w:r>
      <w:r>
        <w:rPr>
          <w:rFonts w:eastAsia="Times New Roman"/>
          <w:sz w:val="28"/>
          <w:szCs w:val="28"/>
        </w:rPr>
        <w:t>ражающие    факторы    источников    техногенных    чрезвычайных ситуаций классифицируют по генезису и механизму воздействия. По генезису выделяют факторы:</w:t>
      </w:r>
    </w:p>
    <w:p w:rsidR="00000000" w:rsidRDefault="00802F19" w:rsidP="00802F19">
      <w:pPr>
        <w:numPr>
          <w:ilvl w:val="0"/>
          <w:numId w:val="8"/>
        </w:numPr>
        <w:shd w:val="clear" w:color="auto" w:fill="FFFFFF"/>
        <w:tabs>
          <w:tab w:val="left" w:pos="1114"/>
        </w:tabs>
        <w:spacing w:line="322" w:lineRule="exact"/>
        <w:ind w:right="5" w:firstLine="85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прямого действия или первичные (непосредственно вызываются возникновением источника чрезвычайной</w:t>
      </w:r>
      <w:r>
        <w:rPr>
          <w:rFonts w:eastAsia="Times New Roman"/>
          <w:sz w:val="28"/>
          <w:szCs w:val="28"/>
        </w:rPr>
        <w:t xml:space="preserve"> ситуации);</w:t>
      </w:r>
    </w:p>
    <w:p w:rsidR="00000000" w:rsidRDefault="00802F19" w:rsidP="00802F19">
      <w:pPr>
        <w:numPr>
          <w:ilvl w:val="0"/>
          <w:numId w:val="8"/>
        </w:numPr>
        <w:shd w:val="clear" w:color="auto" w:fill="FFFFFF"/>
        <w:tabs>
          <w:tab w:val="left" w:pos="1114"/>
        </w:tabs>
        <w:spacing w:line="322" w:lineRule="exact"/>
        <w:ind w:right="5" w:firstLine="85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побочного действия или вторичные (вызываются изменением объектов окружающей среды первичными поражающими факторами).</w:t>
      </w:r>
      <w:proofErr w:type="gramEnd"/>
    </w:p>
    <w:p w:rsidR="00000000" w:rsidRDefault="00802F19">
      <w:pPr>
        <w:shd w:val="clear" w:color="auto" w:fill="FFFFFF"/>
        <w:spacing w:line="322" w:lineRule="exact"/>
        <w:ind w:firstLine="850"/>
        <w:jc w:val="both"/>
      </w:pPr>
      <w:proofErr w:type="gramStart"/>
      <w:r>
        <w:rPr>
          <w:rFonts w:eastAsia="Times New Roman"/>
          <w:sz w:val="28"/>
          <w:szCs w:val="28"/>
        </w:rPr>
        <w:t>По механизму действия поражающие факторы подразделяют на физического и химического действия: воздушная ударная волна, волна</w:t>
      </w:r>
      <w:r>
        <w:rPr>
          <w:rFonts w:eastAsia="Times New Roman"/>
          <w:sz w:val="28"/>
          <w:szCs w:val="28"/>
        </w:rPr>
        <w:t xml:space="preserve"> сжатия в грунте, сейсмовзрывная волна, волна прорыва гидротехнических сооружений, обломки и осколки, экстремальный нагрев среды, тепловое излучение, ионизирующее излучение, токсическое действие.</w:t>
      </w:r>
      <w:proofErr w:type="gramEnd"/>
    </w:p>
    <w:p w:rsidR="00000000" w:rsidRDefault="00802F19">
      <w:pPr>
        <w:shd w:val="clear" w:color="auto" w:fill="FFFFFF"/>
        <w:spacing w:line="322" w:lineRule="exact"/>
        <w:ind w:right="5" w:firstLine="850"/>
        <w:jc w:val="both"/>
      </w:pPr>
      <w:r>
        <w:rPr>
          <w:rFonts w:eastAsia="Times New Roman"/>
          <w:sz w:val="28"/>
          <w:szCs w:val="28"/>
        </w:rPr>
        <w:t xml:space="preserve">Основные причины техногенных аварий и катастроф заключаются </w:t>
      </w:r>
      <w:r>
        <w:rPr>
          <w:rFonts w:eastAsia="Times New Roman"/>
          <w:sz w:val="28"/>
          <w:szCs w:val="28"/>
        </w:rPr>
        <w:t>в следующем:</w:t>
      </w:r>
    </w:p>
    <w:p w:rsidR="00000000" w:rsidRDefault="00802F19" w:rsidP="00802F19">
      <w:pPr>
        <w:numPr>
          <w:ilvl w:val="0"/>
          <w:numId w:val="9"/>
        </w:numPr>
        <w:shd w:val="clear" w:color="auto" w:fill="FFFFFF"/>
        <w:tabs>
          <w:tab w:val="left" w:pos="1176"/>
        </w:tabs>
        <w:spacing w:line="322" w:lineRule="exact"/>
        <w:ind w:right="5" w:firstLine="85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возрастание сложности производств, часто это связано с </w:t>
      </w:r>
      <w:r>
        <w:rPr>
          <w:rFonts w:eastAsia="Times New Roman"/>
          <w:spacing w:val="-1"/>
          <w:sz w:val="28"/>
          <w:szCs w:val="28"/>
        </w:rPr>
        <w:t xml:space="preserve">применением новых технологий, требующих высоких концентраций энергии, опасных для жизни человека веществ и оказывающих сильное воздействие на </w:t>
      </w:r>
      <w:r>
        <w:rPr>
          <w:rFonts w:eastAsia="Times New Roman"/>
          <w:sz w:val="28"/>
          <w:szCs w:val="28"/>
        </w:rPr>
        <w:t>компоненты окружающей среды;</w:t>
      </w:r>
    </w:p>
    <w:p w:rsidR="00000000" w:rsidRDefault="00802F19" w:rsidP="00802F19">
      <w:pPr>
        <w:numPr>
          <w:ilvl w:val="0"/>
          <w:numId w:val="9"/>
        </w:numPr>
        <w:shd w:val="clear" w:color="auto" w:fill="FFFFFF"/>
        <w:tabs>
          <w:tab w:val="left" w:pos="1176"/>
        </w:tabs>
        <w:spacing w:line="322" w:lineRule="exact"/>
        <w:ind w:right="5" w:firstLine="85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уменьшени</w:t>
      </w:r>
      <w:r>
        <w:rPr>
          <w:rFonts w:eastAsia="Times New Roman"/>
          <w:sz w:val="28"/>
          <w:szCs w:val="28"/>
        </w:rPr>
        <w:t>е надежности производственного оборудования и транспортных сре</w:t>
      </w:r>
      <w:proofErr w:type="gramStart"/>
      <w:r>
        <w:rPr>
          <w:rFonts w:eastAsia="Times New Roman"/>
          <w:sz w:val="28"/>
          <w:szCs w:val="28"/>
        </w:rPr>
        <w:t>дств в св</w:t>
      </w:r>
      <w:proofErr w:type="gramEnd"/>
      <w:r>
        <w:rPr>
          <w:rFonts w:eastAsia="Times New Roman"/>
          <w:sz w:val="28"/>
          <w:szCs w:val="28"/>
        </w:rPr>
        <w:t>язи с высокой степенью износа;</w:t>
      </w:r>
    </w:p>
    <w:p w:rsidR="00000000" w:rsidRDefault="00802F19" w:rsidP="00802F19">
      <w:pPr>
        <w:numPr>
          <w:ilvl w:val="0"/>
          <w:numId w:val="9"/>
        </w:numPr>
        <w:shd w:val="clear" w:color="auto" w:fill="FFFFFF"/>
        <w:tabs>
          <w:tab w:val="left" w:pos="1176"/>
        </w:tabs>
        <w:spacing w:line="322" w:lineRule="exact"/>
        <w:ind w:right="5" w:firstLine="85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нарушение технологической и трудовой дисциплины, низкий уровень подготовки работников в области безопасности.</w:t>
      </w:r>
    </w:p>
    <w:p w:rsidR="00000000" w:rsidRDefault="00802F19">
      <w:pPr>
        <w:shd w:val="clear" w:color="auto" w:fill="FFFFFF"/>
        <w:spacing w:line="322" w:lineRule="exact"/>
        <w:ind w:right="10" w:firstLine="850"/>
        <w:jc w:val="both"/>
      </w:pPr>
      <w:r>
        <w:rPr>
          <w:rFonts w:eastAsia="Times New Roman"/>
          <w:sz w:val="28"/>
          <w:szCs w:val="28"/>
        </w:rPr>
        <w:t>В зависимости от используемых на предпри</w:t>
      </w:r>
      <w:r>
        <w:rPr>
          <w:rFonts w:eastAsia="Times New Roman"/>
          <w:sz w:val="28"/>
          <w:szCs w:val="28"/>
        </w:rPr>
        <w:t>ятиях веществ на территории региона (муниципального образования) могут располагаться следующие, представляющие потенциальную опасность, объекты:</w:t>
      </w:r>
    </w:p>
    <w:p w:rsidR="00000000" w:rsidRDefault="00802F19">
      <w:pPr>
        <w:shd w:val="clear" w:color="auto" w:fill="FFFFFF"/>
        <w:spacing w:before="384"/>
      </w:pPr>
      <w:r>
        <w:rPr>
          <w:rFonts w:eastAsia="Times New Roman"/>
          <w:sz w:val="24"/>
          <w:szCs w:val="24"/>
        </w:rPr>
        <w:t xml:space="preserve">Файл скачан с сайта Сергея Кульпинова </w:t>
      </w:r>
      <w:hyperlink r:id="rId20" w:history="1">
        <w:r>
          <w:rPr>
            <w:rFonts w:eastAsia="Times New Roman"/>
            <w:sz w:val="24"/>
            <w:szCs w:val="24"/>
            <w:u w:val="single"/>
          </w:rPr>
          <w:t>http://gochs.info</w:t>
        </w:r>
      </w:hyperlink>
    </w:p>
    <w:p w:rsidR="00000000" w:rsidRDefault="00802F19">
      <w:pPr>
        <w:shd w:val="clear" w:color="auto" w:fill="FFFFFF"/>
        <w:spacing w:before="384"/>
        <w:sectPr w:rsidR="00000000">
          <w:pgSz w:w="11909" w:h="16834"/>
          <w:pgMar w:top="649" w:right="850" w:bottom="360" w:left="1704" w:header="720" w:footer="720" w:gutter="0"/>
          <w:cols w:space="60"/>
          <w:noEndnote/>
        </w:sectPr>
      </w:pPr>
    </w:p>
    <w:p w:rsidR="00000000" w:rsidRDefault="00802F19">
      <w:pPr>
        <w:shd w:val="clear" w:color="auto" w:fill="FFFFFF"/>
        <w:ind w:right="5"/>
        <w:jc w:val="center"/>
      </w:pPr>
      <w:r>
        <w:rPr>
          <w:sz w:val="24"/>
          <w:szCs w:val="24"/>
        </w:rPr>
        <w:lastRenderedPageBreak/>
        <w:t>17</w:t>
      </w:r>
    </w:p>
    <w:p w:rsidR="00000000" w:rsidRDefault="00802F19" w:rsidP="00802F19">
      <w:pPr>
        <w:numPr>
          <w:ilvl w:val="0"/>
          <w:numId w:val="10"/>
        </w:numPr>
        <w:shd w:val="clear" w:color="auto" w:fill="FFFFFF"/>
        <w:tabs>
          <w:tab w:val="left" w:pos="1152"/>
        </w:tabs>
        <w:spacing w:before="235" w:line="322" w:lineRule="exact"/>
        <w:ind w:left="850"/>
        <w:rPr>
          <w:spacing w:val="-3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радиационно опасные</w:t>
      </w:r>
      <w:proofErr w:type="gramEnd"/>
      <w:r>
        <w:rPr>
          <w:rFonts w:eastAsia="Times New Roman"/>
          <w:sz w:val="28"/>
          <w:szCs w:val="28"/>
        </w:rPr>
        <w:t xml:space="preserve"> объекты.</w:t>
      </w:r>
    </w:p>
    <w:p w:rsidR="00000000" w:rsidRDefault="00802F19" w:rsidP="00802F19">
      <w:pPr>
        <w:numPr>
          <w:ilvl w:val="0"/>
          <w:numId w:val="10"/>
        </w:numPr>
        <w:shd w:val="clear" w:color="auto" w:fill="FFFFFF"/>
        <w:tabs>
          <w:tab w:val="left" w:pos="1152"/>
        </w:tabs>
        <w:spacing w:line="322" w:lineRule="exact"/>
        <w:ind w:left="850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>химически опасные объекты.</w:t>
      </w:r>
    </w:p>
    <w:p w:rsidR="00000000" w:rsidRDefault="00802F19" w:rsidP="00802F19">
      <w:pPr>
        <w:numPr>
          <w:ilvl w:val="0"/>
          <w:numId w:val="10"/>
        </w:numPr>
        <w:shd w:val="clear" w:color="auto" w:fill="FFFFFF"/>
        <w:tabs>
          <w:tab w:val="left" w:pos="1152"/>
        </w:tabs>
        <w:spacing w:line="322" w:lineRule="exact"/>
        <w:ind w:left="850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>пожар</w:t>
      </w:r>
      <w:proofErr w:type="gramStart"/>
      <w:r>
        <w:rPr>
          <w:rFonts w:eastAsia="Times New Roman"/>
          <w:sz w:val="28"/>
          <w:szCs w:val="28"/>
        </w:rPr>
        <w:t>о-</w:t>
      </w:r>
      <w:proofErr w:type="gramEnd"/>
      <w:r>
        <w:rPr>
          <w:rFonts w:eastAsia="Times New Roman"/>
          <w:sz w:val="28"/>
          <w:szCs w:val="28"/>
        </w:rPr>
        <w:t xml:space="preserve"> и взрывоопасные объекты.</w:t>
      </w:r>
    </w:p>
    <w:p w:rsidR="00000000" w:rsidRDefault="00802F19" w:rsidP="00802F19">
      <w:pPr>
        <w:numPr>
          <w:ilvl w:val="0"/>
          <w:numId w:val="10"/>
        </w:numPr>
        <w:shd w:val="clear" w:color="auto" w:fill="FFFFFF"/>
        <w:tabs>
          <w:tab w:val="left" w:pos="1152"/>
        </w:tabs>
        <w:spacing w:line="322" w:lineRule="exact"/>
        <w:ind w:left="850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>газо- и нефтепроводы.</w:t>
      </w:r>
    </w:p>
    <w:p w:rsidR="00000000" w:rsidRDefault="00802F19" w:rsidP="00802F19">
      <w:pPr>
        <w:numPr>
          <w:ilvl w:val="0"/>
          <w:numId w:val="10"/>
        </w:numPr>
        <w:shd w:val="clear" w:color="auto" w:fill="FFFFFF"/>
        <w:tabs>
          <w:tab w:val="left" w:pos="1152"/>
        </w:tabs>
        <w:spacing w:line="322" w:lineRule="exact"/>
        <w:ind w:left="850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>транспорт.</w:t>
      </w:r>
    </w:p>
    <w:p w:rsidR="00000000" w:rsidRDefault="00802F19" w:rsidP="00802F19">
      <w:pPr>
        <w:numPr>
          <w:ilvl w:val="0"/>
          <w:numId w:val="10"/>
        </w:numPr>
        <w:shd w:val="clear" w:color="auto" w:fill="FFFFFF"/>
        <w:tabs>
          <w:tab w:val="left" w:pos="1152"/>
        </w:tabs>
        <w:spacing w:line="322" w:lineRule="exact"/>
        <w:ind w:left="850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>гидротехнические сооружения.</w:t>
      </w:r>
    </w:p>
    <w:p w:rsidR="00000000" w:rsidRDefault="00802F19" w:rsidP="00802F19">
      <w:pPr>
        <w:numPr>
          <w:ilvl w:val="0"/>
          <w:numId w:val="10"/>
        </w:numPr>
        <w:shd w:val="clear" w:color="auto" w:fill="FFFFFF"/>
        <w:tabs>
          <w:tab w:val="left" w:pos="1152"/>
        </w:tabs>
        <w:spacing w:line="322" w:lineRule="exact"/>
        <w:ind w:left="850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>объекты коммунального хозяйства.</w:t>
      </w:r>
    </w:p>
    <w:p w:rsidR="00000000" w:rsidRDefault="00802F19">
      <w:pPr>
        <w:shd w:val="clear" w:color="auto" w:fill="FFFFFF"/>
        <w:spacing w:before="274" w:line="322" w:lineRule="exact"/>
        <w:ind w:firstLine="850"/>
        <w:jc w:val="both"/>
      </w:pPr>
      <w:r>
        <w:rPr>
          <w:rFonts w:eastAsia="Times New Roman"/>
          <w:b/>
          <w:bCs/>
          <w:spacing w:val="-1"/>
          <w:sz w:val="28"/>
          <w:szCs w:val="28"/>
        </w:rPr>
        <w:t xml:space="preserve">Террористический акт </w:t>
      </w:r>
      <w:r>
        <w:rPr>
          <w:rFonts w:eastAsia="Times New Roman"/>
          <w:spacing w:val="-1"/>
          <w:sz w:val="28"/>
          <w:szCs w:val="28"/>
        </w:rPr>
        <w:t>— это совершени</w:t>
      </w:r>
      <w:r>
        <w:rPr>
          <w:rFonts w:eastAsia="Times New Roman"/>
          <w:spacing w:val="-1"/>
          <w:sz w:val="28"/>
          <w:szCs w:val="28"/>
        </w:rPr>
        <w:t xml:space="preserve">е взрыва, поджога или иных </w:t>
      </w:r>
      <w:r>
        <w:rPr>
          <w:rFonts w:eastAsia="Times New Roman"/>
          <w:sz w:val="28"/>
          <w:szCs w:val="28"/>
        </w:rPr>
        <w:t>действий, устрашающих население и создающих опасность гибели людей, причинения значительного имущественного ущерба либо наступления иных тяжких последствий, в целях воз действия на принятие решения органами власти или международн</w:t>
      </w:r>
      <w:r>
        <w:rPr>
          <w:rFonts w:eastAsia="Times New Roman"/>
          <w:sz w:val="28"/>
          <w:szCs w:val="28"/>
        </w:rPr>
        <w:t>ыми организациями, а также угроза совершения указанных действий в тех же целях.</w:t>
      </w:r>
    </w:p>
    <w:p w:rsidR="00000000" w:rsidRDefault="00802F19">
      <w:pPr>
        <w:shd w:val="clear" w:color="auto" w:fill="FFFFFF"/>
        <w:spacing w:line="322" w:lineRule="exact"/>
        <w:ind w:left="850"/>
      </w:pPr>
      <w:r>
        <w:rPr>
          <w:rFonts w:eastAsia="Times New Roman"/>
          <w:sz w:val="28"/>
          <w:szCs w:val="28"/>
        </w:rPr>
        <w:t>К особо опасным угрозам террористического характера относятся:</w:t>
      </w:r>
    </w:p>
    <w:p w:rsidR="00000000" w:rsidRDefault="00802F19">
      <w:pPr>
        <w:shd w:val="clear" w:color="auto" w:fill="FFFFFF"/>
        <w:tabs>
          <w:tab w:val="left" w:pos="1018"/>
        </w:tabs>
        <w:spacing w:line="322" w:lineRule="exact"/>
        <w:ind w:left="850"/>
      </w:pPr>
      <w:r>
        <w:rPr>
          <w:rFonts w:eastAsia="Times New Roman"/>
          <w:sz w:val="28"/>
          <w:szCs w:val="28"/>
        </w:rPr>
        <w:t>•</w:t>
      </w:r>
      <w:r>
        <w:rPr>
          <w:rFonts w:eastAsia="Times New Roman"/>
          <w:sz w:val="28"/>
          <w:szCs w:val="28"/>
        </w:rPr>
        <w:tab/>
        <w:t>взрывы в местах массового скопления людей;</w:t>
      </w:r>
    </w:p>
    <w:p w:rsidR="00000000" w:rsidRDefault="00802F19">
      <w:pPr>
        <w:shd w:val="clear" w:color="auto" w:fill="FFFFFF"/>
        <w:tabs>
          <w:tab w:val="left" w:pos="1099"/>
        </w:tabs>
        <w:spacing w:line="322" w:lineRule="exact"/>
        <w:ind w:right="5" w:firstLine="850"/>
        <w:jc w:val="both"/>
      </w:pPr>
      <w:r>
        <w:rPr>
          <w:rFonts w:eastAsia="Times New Roman"/>
          <w:sz w:val="28"/>
          <w:szCs w:val="28"/>
        </w:rPr>
        <w:t>•</w:t>
      </w:r>
      <w:r>
        <w:rPr>
          <w:rFonts w:eastAsia="Times New Roman"/>
          <w:sz w:val="28"/>
          <w:szCs w:val="28"/>
        </w:rPr>
        <w:tab/>
        <w:t>захват и уничтожение воздушных судов и других транспортных</w:t>
      </w:r>
      <w:r>
        <w:rPr>
          <w:rFonts w:eastAsia="Times New Roman"/>
          <w:sz w:val="28"/>
          <w:szCs w:val="28"/>
        </w:rPr>
        <w:br/>
        <w:t>сре</w:t>
      </w:r>
      <w:proofErr w:type="gramStart"/>
      <w:r>
        <w:rPr>
          <w:rFonts w:eastAsia="Times New Roman"/>
          <w:sz w:val="28"/>
          <w:szCs w:val="28"/>
        </w:rPr>
        <w:t>дств</w:t>
      </w:r>
      <w:r>
        <w:rPr>
          <w:rFonts w:eastAsia="Times New Roman"/>
          <w:sz w:val="28"/>
          <w:szCs w:val="28"/>
        </w:rPr>
        <w:t xml:space="preserve"> дл</w:t>
      </w:r>
      <w:proofErr w:type="gramEnd"/>
      <w:r>
        <w:rPr>
          <w:rFonts w:eastAsia="Times New Roman"/>
          <w:sz w:val="28"/>
          <w:szCs w:val="28"/>
        </w:rPr>
        <w:t>я перевозки людей;</w:t>
      </w:r>
    </w:p>
    <w:p w:rsidR="00000000" w:rsidRDefault="00802F19" w:rsidP="00802F19">
      <w:pPr>
        <w:numPr>
          <w:ilvl w:val="0"/>
          <w:numId w:val="6"/>
        </w:numPr>
        <w:shd w:val="clear" w:color="auto" w:fill="FFFFFF"/>
        <w:tabs>
          <w:tab w:val="left" w:pos="1018"/>
        </w:tabs>
        <w:spacing w:line="322" w:lineRule="exact"/>
        <w:ind w:left="85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похищение людей, захват заложников;</w:t>
      </w:r>
    </w:p>
    <w:p w:rsidR="00000000" w:rsidRDefault="00802F19" w:rsidP="00802F19">
      <w:pPr>
        <w:numPr>
          <w:ilvl w:val="0"/>
          <w:numId w:val="6"/>
        </w:numPr>
        <w:shd w:val="clear" w:color="auto" w:fill="FFFFFF"/>
        <w:tabs>
          <w:tab w:val="left" w:pos="1018"/>
        </w:tabs>
        <w:spacing w:line="322" w:lineRule="exact"/>
        <w:ind w:right="5" w:firstLine="85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нападение на объекты, потенциально опасные для жизни населения в </w:t>
      </w:r>
      <w:r>
        <w:rPr>
          <w:rFonts w:eastAsia="Times New Roman"/>
          <w:sz w:val="28"/>
          <w:szCs w:val="28"/>
        </w:rPr>
        <w:t>случае их разрушения или нарушения технологического режима;</w:t>
      </w:r>
    </w:p>
    <w:p w:rsidR="00000000" w:rsidRDefault="00802F19" w:rsidP="00802F19">
      <w:pPr>
        <w:numPr>
          <w:ilvl w:val="0"/>
          <w:numId w:val="6"/>
        </w:numPr>
        <w:shd w:val="clear" w:color="auto" w:fill="FFFFFF"/>
        <w:tabs>
          <w:tab w:val="left" w:pos="1018"/>
        </w:tabs>
        <w:spacing w:line="322" w:lineRule="exact"/>
        <w:ind w:right="5" w:firstLine="85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отравление систем водоснабжения, продовольствия, искусственно</w:t>
      </w:r>
      <w:r>
        <w:rPr>
          <w:rFonts w:eastAsia="Times New Roman"/>
          <w:sz w:val="28"/>
          <w:szCs w:val="28"/>
        </w:rPr>
        <w:t>е распространение возбудителей инфекционных болезней.</w:t>
      </w:r>
    </w:p>
    <w:p w:rsidR="00000000" w:rsidRDefault="00802F19">
      <w:pPr>
        <w:shd w:val="clear" w:color="auto" w:fill="FFFFFF"/>
        <w:spacing w:line="322" w:lineRule="exact"/>
        <w:ind w:right="5" w:firstLine="850"/>
        <w:jc w:val="both"/>
      </w:pPr>
      <w:r>
        <w:rPr>
          <w:rFonts w:eastAsia="Times New Roman"/>
          <w:sz w:val="28"/>
          <w:szCs w:val="28"/>
        </w:rPr>
        <w:t>Взрывные устройства могут иметь различный внешний вид, но, как правило, любые взрывные устройства (даже очень малые по размеру) имеют детонаторы. Поэтому необходимо обращать внимание на следующие возмож</w:t>
      </w:r>
      <w:r>
        <w:rPr>
          <w:rFonts w:eastAsia="Times New Roman"/>
          <w:sz w:val="28"/>
          <w:szCs w:val="28"/>
        </w:rPr>
        <w:t>ные признаки детонаторов:</w:t>
      </w:r>
    </w:p>
    <w:p w:rsidR="00000000" w:rsidRDefault="00802F19" w:rsidP="00802F19">
      <w:pPr>
        <w:numPr>
          <w:ilvl w:val="0"/>
          <w:numId w:val="6"/>
        </w:numPr>
        <w:shd w:val="clear" w:color="auto" w:fill="FFFFFF"/>
        <w:tabs>
          <w:tab w:val="left" w:pos="1018"/>
        </w:tabs>
        <w:spacing w:line="322" w:lineRule="exact"/>
        <w:ind w:left="85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электрические провода;</w:t>
      </w:r>
    </w:p>
    <w:p w:rsidR="00000000" w:rsidRDefault="00802F19" w:rsidP="00802F19">
      <w:pPr>
        <w:numPr>
          <w:ilvl w:val="0"/>
          <w:numId w:val="6"/>
        </w:numPr>
        <w:shd w:val="clear" w:color="auto" w:fill="FFFFFF"/>
        <w:tabs>
          <w:tab w:val="left" w:pos="1018"/>
        </w:tabs>
        <w:spacing w:line="322" w:lineRule="exact"/>
        <w:ind w:left="85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электрические батарейки, аккумуляторы;</w:t>
      </w:r>
    </w:p>
    <w:p w:rsidR="00000000" w:rsidRDefault="00802F19">
      <w:pPr>
        <w:shd w:val="clear" w:color="auto" w:fill="FFFFFF"/>
        <w:tabs>
          <w:tab w:val="left" w:pos="1104"/>
        </w:tabs>
        <w:spacing w:line="322" w:lineRule="exact"/>
        <w:ind w:right="5" w:firstLine="850"/>
        <w:jc w:val="both"/>
      </w:pPr>
      <w:r>
        <w:rPr>
          <w:rFonts w:eastAsia="Times New Roman"/>
          <w:sz w:val="28"/>
          <w:szCs w:val="28"/>
        </w:rPr>
        <w:t>•</w:t>
      </w:r>
      <w:r>
        <w:rPr>
          <w:rFonts w:eastAsia="Times New Roman"/>
          <w:sz w:val="28"/>
          <w:szCs w:val="28"/>
        </w:rPr>
        <w:tab/>
        <w:t>металлические цилиндры из меди (металла красного цвета) или</w:t>
      </w:r>
      <w:r>
        <w:rPr>
          <w:rFonts w:eastAsia="Times New Roman"/>
          <w:sz w:val="28"/>
          <w:szCs w:val="28"/>
        </w:rPr>
        <w:br/>
        <w:t>алюминия (металла светло-серого цвета) диаметром до 5 мм;</w:t>
      </w:r>
    </w:p>
    <w:p w:rsidR="00000000" w:rsidRDefault="00802F19" w:rsidP="00802F19">
      <w:pPr>
        <w:numPr>
          <w:ilvl w:val="0"/>
          <w:numId w:val="6"/>
        </w:numPr>
        <w:shd w:val="clear" w:color="auto" w:fill="FFFFFF"/>
        <w:tabs>
          <w:tab w:val="left" w:pos="1018"/>
        </w:tabs>
        <w:spacing w:line="322" w:lineRule="exact"/>
        <w:ind w:left="85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запальный шнур;</w:t>
      </w:r>
    </w:p>
    <w:p w:rsidR="00000000" w:rsidRDefault="00802F19" w:rsidP="00802F19">
      <w:pPr>
        <w:numPr>
          <w:ilvl w:val="0"/>
          <w:numId w:val="6"/>
        </w:numPr>
        <w:shd w:val="clear" w:color="auto" w:fill="FFFFFF"/>
        <w:tabs>
          <w:tab w:val="left" w:pos="1018"/>
        </w:tabs>
        <w:spacing w:line="322" w:lineRule="exact"/>
        <w:ind w:left="85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различные выключ</w:t>
      </w:r>
      <w:r>
        <w:rPr>
          <w:rFonts w:eastAsia="Times New Roman"/>
          <w:sz w:val="28"/>
          <w:szCs w:val="28"/>
        </w:rPr>
        <w:t>атели и датчики.</w:t>
      </w:r>
    </w:p>
    <w:p w:rsidR="00000000" w:rsidRDefault="00802F19">
      <w:pPr>
        <w:shd w:val="clear" w:color="auto" w:fill="FFFFFF"/>
        <w:spacing w:line="322" w:lineRule="exact"/>
        <w:ind w:right="5" w:firstLine="850"/>
        <w:jc w:val="both"/>
      </w:pPr>
      <w:r>
        <w:rPr>
          <w:rFonts w:eastAsia="Times New Roman"/>
          <w:sz w:val="28"/>
          <w:szCs w:val="28"/>
        </w:rPr>
        <w:t>Особенность взрывного устройства, особенно самодельного, — непредсказуемый способ приведения его в действие, поэтому при обнаружении взрывного устройства или подозрительных предметов нужно соблюдать следующие меры предосторожности:</w:t>
      </w:r>
    </w:p>
    <w:p w:rsidR="00000000" w:rsidRDefault="00802F19" w:rsidP="00802F19">
      <w:pPr>
        <w:numPr>
          <w:ilvl w:val="0"/>
          <w:numId w:val="6"/>
        </w:numPr>
        <w:shd w:val="clear" w:color="auto" w:fill="FFFFFF"/>
        <w:tabs>
          <w:tab w:val="left" w:pos="1018"/>
        </w:tabs>
        <w:spacing w:line="322" w:lineRule="exact"/>
        <w:ind w:right="5" w:firstLine="85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все</w:t>
      </w:r>
      <w:r>
        <w:rPr>
          <w:rFonts w:eastAsia="Times New Roman"/>
          <w:sz w:val="28"/>
          <w:szCs w:val="28"/>
        </w:rPr>
        <w:t>гда помнить, что может быть заложено более одного взрывного устройства;</w:t>
      </w:r>
    </w:p>
    <w:p w:rsidR="00000000" w:rsidRDefault="00802F19" w:rsidP="00802F19">
      <w:pPr>
        <w:numPr>
          <w:ilvl w:val="0"/>
          <w:numId w:val="6"/>
        </w:numPr>
        <w:shd w:val="clear" w:color="auto" w:fill="FFFFFF"/>
        <w:tabs>
          <w:tab w:val="left" w:pos="1018"/>
        </w:tabs>
        <w:spacing w:line="322" w:lineRule="exact"/>
        <w:ind w:right="5" w:firstLine="85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 курить и не пользоваться мобильной связью вблизи возможного нахождения взрывного устройства;</w:t>
      </w:r>
    </w:p>
    <w:p w:rsidR="00000000" w:rsidRDefault="00802F19" w:rsidP="00802F19">
      <w:pPr>
        <w:numPr>
          <w:ilvl w:val="0"/>
          <w:numId w:val="6"/>
        </w:numPr>
        <w:shd w:val="clear" w:color="auto" w:fill="FFFFFF"/>
        <w:tabs>
          <w:tab w:val="left" w:pos="1018"/>
        </w:tabs>
        <w:spacing w:line="322" w:lineRule="exact"/>
        <w:ind w:right="5" w:firstLine="85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помнить, что статическое электричество может вызвать детонацию заряда;</w:t>
      </w:r>
    </w:p>
    <w:p w:rsidR="00000000" w:rsidRDefault="00802F19">
      <w:pPr>
        <w:shd w:val="clear" w:color="auto" w:fill="FFFFFF"/>
        <w:spacing w:before="706"/>
      </w:pPr>
      <w:r>
        <w:rPr>
          <w:rFonts w:eastAsia="Times New Roman"/>
          <w:sz w:val="24"/>
          <w:szCs w:val="24"/>
        </w:rPr>
        <w:t>Файл скач</w:t>
      </w:r>
      <w:r>
        <w:rPr>
          <w:rFonts w:eastAsia="Times New Roman"/>
          <w:sz w:val="24"/>
          <w:szCs w:val="24"/>
        </w:rPr>
        <w:t xml:space="preserve">ан с сайта Сергея Кульпинова </w:t>
      </w:r>
      <w:hyperlink r:id="rId21" w:history="1">
        <w:r>
          <w:rPr>
            <w:rFonts w:eastAsia="Times New Roman"/>
            <w:sz w:val="24"/>
            <w:szCs w:val="24"/>
            <w:u w:val="single"/>
          </w:rPr>
          <w:t>http://gochs.info</w:t>
        </w:r>
      </w:hyperlink>
    </w:p>
    <w:p w:rsidR="00000000" w:rsidRDefault="00802F19">
      <w:pPr>
        <w:shd w:val="clear" w:color="auto" w:fill="FFFFFF"/>
        <w:spacing w:before="706"/>
        <w:sectPr w:rsidR="00000000">
          <w:pgSz w:w="11909" w:h="16834"/>
          <w:pgMar w:top="649" w:right="850" w:bottom="360" w:left="1704" w:header="720" w:footer="720" w:gutter="0"/>
          <w:cols w:space="60"/>
          <w:noEndnote/>
        </w:sectPr>
      </w:pPr>
    </w:p>
    <w:p w:rsidR="00000000" w:rsidRDefault="00802F19">
      <w:pPr>
        <w:shd w:val="clear" w:color="auto" w:fill="FFFFFF"/>
        <w:ind w:right="5"/>
        <w:jc w:val="center"/>
      </w:pPr>
      <w:r>
        <w:rPr>
          <w:spacing w:val="-20"/>
          <w:sz w:val="28"/>
          <w:szCs w:val="28"/>
        </w:rPr>
        <w:lastRenderedPageBreak/>
        <w:t>18</w:t>
      </w:r>
    </w:p>
    <w:p w:rsidR="00000000" w:rsidRDefault="00802F19" w:rsidP="00802F19">
      <w:pPr>
        <w:numPr>
          <w:ilvl w:val="0"/>
          <w:numId w:val="11"/>
        </w:numPr>
        <w:shd w:val="clear" w:color="auto" w:fill="FFFFFF"/>
        <w:tabs>
          <w:tab w:val="left" w:pos="1051"/>
        </w:tabs>
        <w:spacing w:before="235" w:line="322" w:lineRule="exact"/>
        <w:ind w:right="5" w:firstLine="85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не трогать подозрительные коробки, пакеты и т. п. как возможные предметы с заложенными взрывными устройствами, так как они могут </w:t>
      </w:r>
      <w:r>
        <w:rPr>
          <w:rFonts w:eastAsia="Times New Roman"/>
          <w:spacing w:val="-1"/>
          <w:sz w:val="28"/>
          <w:szCs w:val="28"/>
        </w:rPr>
        <w:t>взорваться при перем</w:t>
      </w:r>
      <w:r>
        <w:rPr>
          <w:rFonts w:eastAsia="Times New Roman"/>
          <w:spacing w:val="-1"/>
          <w:sz w:val="28"/>
          <w:szCs w:val="28"/>
        </w:rPr>
        <w:t>ещении или от нарушения баланса их местоположения;</w:t>
      </w:r>
    </w:p>
    <w:p w:rsidR="00000000" w:rsidRDefault="00802F19" w:rsidP="00802F19">
      <w:pPr>
        <w:numPr>
          <w:ilvl w:val="0"/>
          <w:numId w:val="11"/>
        </w:numPr>
        <w:shd w:val="clear" w:color="auto" w:fill="FFFFFF"/>
        <w:tabs>
          <w:tab w:val="left" w:pos="1051"/>
        </w:tabs>
        <w:spacing w:line="322" w:lineRule="exact"/>
        <w:ind w:right="5" w:firstLine="85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 обрезать, не обрывать струну от подозрительной упаковки, так как возможно применение устройства натяжного типа;</w:t>
      </w:r>
    </w:p>
    <w:p w:rsidR="00000000" w:rsidRDefault="00802F19" w:rsidP="00802F19">
      <w:pPr>
        <w:numPr>
          <w:ilvl w:val="0"/>
          <w:numId w:val="11"/>
        </w:numPr>
        <w:shd w:val="clear" w:color="auto" w:fill="FFFFFF"/>
        <w:tabs>
          <w:tab w:val="left" w:pos="1051"/>
        </w:tabs>
        <w:spacing w:line="322" w:lineRule="exact"/>
        <w:ind w:right="5" w:firstLine="85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не опускать подозрительный предмет в воду — это может вызвать замыкание контактов </w:t>
      </w:r>
      <w:r>
        <w:rPr>
          <w:rFonts w:eastAsia="Times New Roman"/>
          <w:sz w:val="28"/>
          <w:szCs w:val="28"/>
        </w:rPr>
        <w:t>электрической цепи устройства детонации, возможно наличие химического замедлителя взрыва;</w:t>
      </w:r>
    </w:p>
    <w:p w:rsidR="00000000" w:rsidRDefault="00802F19" w:rsidP="00802F19">
      <w:pPr>
        <w:numPr>
          <w:ilvl w:val="0"/>
          <w:numId w:val="11"/>
        </w:numPr>
        <w:shd w:val="clear" w:color="auto" w:fill="FFFFFF"/>
        <w:tabs>
          <w:tab w:val="left" w:pos="1051"/>
        </w:tabs>
        <w:spacing w:line="322" w:lineRule="exact"/>
        <w:ind w:firstLine="85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 трясти и не нажимать на подозрительную упаковку, банку — применение внутри возможного взрывного устройства определенных химических компонентов может вызвать ме</w:t>
      </w:r>
      <w:r>
        <w:rPr>
          <w:rFonts w:eastAsia="Times New Roman"/>
          <w:sz w:val="28"/>
          <w:szCs w:val="28"/>
        </w:rPr>
        <w:t>ханическое возбуждение взрыва.</w:t>
      </w:r>
    </w:p>
    <w:p w:rsidR="00000000" w:rsidRDefault="00802F19">
      <w:pPr>
        <w:shd w:val="clear" w:color="auto" w:fill="FFFFFF"/>
        <w:spacing w:line="322" w:lineRule="exact"/>
        <w:ind w:right="5" w:firstLine="850"/>
        <w:jc w:val="both"/>
      </w:pPr>
      <w:r>
        <w:rPr>
          <w:rFonts w:eastAsia="Times New Roman"/>
          <w:sz w:val="28"/>
          <w:szCs w:val="28"/>
        </w:rPr>
        <w:t>При получении сообщения об угрозе совершения террористического акта немедленно уведомляются органы МВД, организуется эвакуация персонала.</w:t>
      </w:r>
    </w:p>
    <w:p w:rsidR="00000000" w:rsidRDefault="00802F19">
      <w:pPr>
        <w:shd w:val="clear" w:color="auto" w:fill="FFFFFF"/>
        <w:spacing w:line="322" w:lineRule="exact"/>
        <w:ind w:left="850"/>
      </w:pPr>
      <w:r>
        <w:rPr>
          <w:rFonts w:eastAsia="Times New Roman"/>
          <w:sz w:val="28"/>
          <w:szCs w:val="28"/>
        </w:rPr>
        <w:t>Работники организации должны:</w:t>
      </w:r>
    </w:p>
    <w:p w:rsidR="00000000" w:rsidRDefault="00802F19">
      <w:pPr>
        <w:shd w:val="clear" w:color="auto" w:fill="FFFFFF"/>
        <w:tabs>
          <w:tab w:val="left" w:pos="1267"/>
        </w:tabs>
        <w:spacing w:line="322" w:lineRule="exact"/>
        <w:ind w:right="5" w:firstLine="850"/>
        <w:jc w:val="both"/>
      </w:pPr>
      <w:r>
        <w:rPr>
          <w:rFonts w:eastAsia="Times New Roman"/>
          <w:sz w:val="28"/>
          <w:szCs w:val="28"/>
        </w:rPr>
        <w:t>•</w:t>
      </w:r>
      <w:r>
        <w:rPr>
          <w:rFonts w:eastAsia="Times New Roman"/>
          <w:sz w:val="28"/>
          <w:szCs w:val="28"/>
        </w:rPr>
        <w:tab/>
        <w:t>тщательно осмотреть свои рабочие места — кабинеты,</w:t>
      </w:r>
      <w:r>
        <w:rPr>
          <w:rFonts w:eastAsia="Times New Roman"/>
          <w:sz w:val="28"/>
          <w:szCs w:val="28"/>
        </w:rPr>
        <w:br/>
        <w:t>комм</w:t>
      </w:r>
      <w:r>
        <w:rPr>
          <w:rFonts w:eastAsia="Times New Roman"/>
          <w:sz w:val="28"/>
          <w:szCs w:val="28"/>
        </w:rPr>
        <w:t>уникации, участки — и другие, уязвимые для совершения актов</w:t>
      </w:r>
      <w:r>
        <w:rPr>
          <w:rFonts w:eastAsia="Times New Roman"/>
          <w:sz w:val="28"/>
          <w:szCs w:val="28"/>
        </w:rPr>
        <w:br/>
        <w:t>терроризма места и помещения, на предмет возможного обнаружения</w:t>
      </w:r>
      <w:r>
        <w:rPr>
          <w:rFonts w:eastAsia="Times New Roman"/>
          <w:sz w:val="28"/>
          <w:szCs w:val="28"/>
        </w:rPr>
        <w:br/>
        <w:t>взрывных устройств или подозрительных предметов;</w:t>
      </w:r>
    </w:p>
    <w:p w:rsidR="00000000" w:rsidRDefault="00802F19">
      <w:pPr>
        <w:shd w:val="clear" w:color="auto" w:fill="FFFFFF"/>
        <w:tabs>
          <w:tab w:val="left" w:pos="1200"/>
        </w:tabs>
        <w:spacing w:line="322" w:lineRule="exact"/>
        <w:ind w:right="5" w:firstLine="850"/>
        <w:jc w:val="both"/>
      </w:pPr>
      <w:r>
        <w:rPr>
          <w:rFonts w:eastAsia="Times New Roman"/>
          <w:sz w:val="28"/>
          <w:szCs w:val="28"/>
        </w:rPr>
        <w:t>•</w:t>
      </w:r>
      <w:r>
        <w:rPr>
          <w:rFonts w:eastAsia="Times New Roman"/>
          <w:sz w:val="28"/>
          <w:szCs w:val="28"/>
        </w:rPr>
        <w:tab/>
        <w:t>при обнаружении на территории объекта посторонних лиц</w:t>
      </w:r>
      <w:r>
        <w:rPr>
          <w:rFonts w:eastAsia="Times New Roman"/>
          <w:sz w:val="28"/>
          <w:szCs w:val="28"/>
        </w:rPr>
        <w:br/>
        <w:t>принимать меры к их задержа</w:t>
      </w:r>
      <w:r>
        <w:rPr>
          <w:rFonts w:eastAsia="Times New Roman"/>
          <w:sz w:val="28"/>
          <w:szCs w:val="28"/>
        </w:rPr>
        <w:t>нию с последующим сообщением в полицию.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Особое внимание обращается на подозрительное поведение неизвестных лиц,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наличие у них каких-либо предметов, свертков и т. п.;</w:t>
      </w:r>
    </w:p>
    <w:p w:rsidR="00000000" w:rsidRDefault="00802F19">
      <w:pPr>
        <w:shd w:val="clear" w:color="auto" w:fill="FFFFFF"/>
        <w:tabs>
          <w:tab w:val="left" w:pos="1018"/>
        </w:tabs>
        <w:spacing w:line="322" w:lineRule="exact"/>
        <w:ind w:right="5" w:firstLine="850"/>
        <w:jc w:val="both"/>
      </w:pPr>
      <w:r>
        <w:rPr>
          <w:rFonts w:eastAsia="Times New Roman"/>
          <w:sz w:val="28"/>
          <w:szCs w:val="28"/>
        </w:rPr>
        <w:t>•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при появлении вблизи объекта подозрительных лиц незамедлительно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ставить в известность св</w:t>
      </w:r>
      <w:r>
        <w:rPr>
          <w:rFonts w:eastAsia="Times New Roman"/>
          <w:sz w:val="28"/>
          <w:szCs w:val="28"/>
        </w:rPr>
        <w:t>оих руководителей и работников охраны;</w:t>
      </w:r>
    </w:p>
    <w:p w:rsidR="00000000" w:rsidRDefault="00802F19">
      <w:pPr>
        <w:shd w:val="clear" w:color="auto" w:fill="FFFFFF"/>
        <w:tabs>
          <w:tab w:val="left" w:pos="1166"/>
        </w:tabs>
        <w:spacing w:line="322" w:lineRule="exact"/>
        <w:ind w:right="5" w:firstLine="850"/>
        <w:jc w:val="both"/>
      </w:pPr>
      <w:r>
        <w:rPr>
          <w:rFonts w:eastAsia="Times New Roman"/>
          <w:sz w:val="28"/>
          <w:szCs w:val="28"/>
        </w:rPr>
        <w:t>•</w:t>
      </w:r>
      <w:r>
        <w:rPr>
          <w:rFonts w:eastAsia="Times New Roman"/>
          <w:sz w:val="28"/>
          <w:szCs w:val="28"/>
        </w:rPr>
        <w:tab/>
        <w:t>выполнять указания руководителя организации или лица его</w:t>
      </w:r>
      <w:r>
        <w:rPr>
          <w:rFonts w:eastAsia="Times New Roman"/>
          <w:sz w:val="28"/>
          <w:szCs w:val="28"/>
        </w:rPr>
        <w:br/>
        <w:t>замещающего.</w:t>
      </w:r>
    </w:p>
    <w:p w:rsidR="00000000" w:rsidRDefault="00802F19">
      <w:pPr>
        <w:shd w:val="clear" w:color="auto" w:fill="FFFFFF"/>
        <w:spacing w:line="322" w:lineRule="exact"/>
        <w:ind w:right="5" w:firstLine="850"/>
        <w:jc w:val="both"/>
      </w:pPr>
      <w:r>
        <w:rPr>
          <w:rFonts w:eastAsia="Times New Roman"/>
          <w:sz w:val="28"/>
          <w:szCs w:val="28"/>
        </w:rPr>
        <w:t xml:space="preserve">При обнаружении на территории объекта или в непосредственной близости от него предмета, похожего на взрывное устройство организуется оцепление и </w:t>
      </w:r>
      <w:r>
        <w:rPr>
          <w:rFonts w:eastAsia="Times New Roman"/>
          <w:sz w:val="28"/>
          <w:szCs w:val="28"/>
        </w:rPr>
        <w:t>ограждение места нахождения подозрительного предмета, перекрывается доступ посторонних лиц к месту его обнаружения, немедленно уведомляются органы МВД.</w:t>
      </w:r>
    </w:p>
    <w:p w:rsidR="00000000" w:rsidRDefault="00802F19">
      <w:pPr>
        <w:shd w:val="clear" w:color="auto" w:fill="FFFFFF"/>
        <w:spacing w:line="322" w:lineRule="exact"/>
        <w:ind w:right="5" w:firstLine="850"/>
        <w:jc w:val="both"/>
      </w:pPr>
      <w:r>
        <w:rPr>
          <w:rFonts w:eastAsia="Times New Roman"/>
          <w:sz w:val="28"/>
          <w:szCs w:val="28"/>
        </w:rPr>
        <w:t>Запрещается использование ради</w:t>
      </w:r>
      <w:proofErr w:type="gramStart"/>
      <w:r>
        <w:rPr>
          <w:rFonts w:eastAsia="Times New Roman"/>
          <w:sz w:val="28"/>
          <w:szCs w:val="28"/>
        </w:rPr>
        <w:t>о-</w:t>
      </w:r>
      <w:proofErr w:type="gramEnd"/>
      <w:r>
        <w:rPr>
          <w:rFonts w:eastAsia="Times New Roman"/>
          <w:sz w:val="28"/>
          <w:szCs w:val="28"/>
        </w:rPr>
        <w:t xml:space="preserve"> и мобильной связи вблизи обнаруженного предмета, отключаются другие рад</w:t>
      </w:r>
      <w:r>
        <w:rPr>
          <w:rFonts w:eastAsia="Times New Roman"/>
          <w:sz w:val="28"/>
          <w:szCs w:val="28"/>
        </w:rPr>
        <w:t>иопередающие устройства и электроприборы.</w:t>
      </w:r>
    </w:p>
    <w:p w:rsidR="00000000" w:rsidRDefault="00802F19">
      <w:pPr>
        <w:shd w:val="clear" w:color="auto" w:fill="FFFFFF"/>
        <w:spacing w:line="322" w:lineRule="exact"/>
        <w:ind w:right="5" w:firstLine="850"/>
        <w:jc w:val="both"/>
      </w:pPr>
      <w:r>
        <w:rPr>
          <w:rFonts w:eastAsia="Times New Roman"/>
          <w:sz w:val="28"/>
          <w:szCs w:val="28"/>
        </w:rPr>
        <w:t>Лица, обнаружившие подозрительный предмет, должны осмотреть помещение и запомнить присутствующих в данный момент посетителей, персонал, их приметы, поведение, местонахождение. Нельзя прикасаться к обнаруженному под</w:t>
      </w:r>
      <w:r>
        <w:rPr>
          <w:rFonts w:eastAsia="Times New Roman"/>
          <w:sz w:val="28"/>
          <w:szCs w:val="28"/>
        </w:rPr>
        <w:t>озрительному предмету и тем более нарушать его целостность — не открывать, не развязывать.</w:t>
      </w:r>
    </w:p>
    <w:p w:rsidR="00000000" w:rsidRDefault="00802F19">
      <w:pPr>
        <w:shd w:val="clear" w:color="auto" w:fill="FFFFFF"/>
        <w:spacing w:line="322" w:lineRule="exact"/>
        <w:ind w:right="5" w:firstLine="850"/>
        <w:jc w:val="both"/>
      </w:pPr>
      <w:r>
        <w:rPr>
          <w:rFonts w:eastAsia="Times New Roman"/>
          <w:sz w:val="28"/>
          <w:szCs w:val="28"/>
        </w:rPr>
        <w:t>При захвате заложников на объекте нельзя допускать действий, которые могут спровоцировать нападающих к применению оружия и человеческим жертвам. Следует выполнять тр</w:t>
      </w:r>
      <w:r>
        <w:rPr>
          <w:rFonts w:eastAsia="Times New Roman"/>
          <w:sz w:val="28"/>
          <w:szCs w:val="28"/>
        </w:rPr>
        <w:t>ебования преступников, если</w:t>
      </w:r>
    </w:p>
    <w:p w:rsidR="00000000" w:rsidRDefault="00802F19">
      <w:pPr>
        <w:shd w:val="clear" w:color="auto" w:fill="FFFFFF"/>
        <w:spacing w:before="706"/>
      </w:pPr>
      <w:r>
        <w:rPr>
          <w:rFonts w:eastAsia="Times New Roman"/>
          <w:sz w:val="24"/>
          <w:szCs w:val="24"/>
        </w:rPr>
        <w:t xml:space="preserve">Файл скачан с сайта Сергея Кульпинова </w:t>
      </w:r>
      <w:hyperlink r:id="rId22" w:history="1">
        <w:r>
          <w:rPr>
            <w:rFonts w:eastAsia="Times New Roman"/>
            <w:sz w:val="24"/>
            <w:szCs w:val="24"/>
            <w:u w:val="single"/>
          </w:rPr>
          <w:t>http://gochs.info</w:t>
        </w:r>
      </w:hyperlink>
    </w:p>
    <w:p w:rsidR="00000000" w:rsidRDefault="00802F19">
      <w:pPr>
        <w:shd w:val="clear" w:color="auto" w:fill="FFFFFF"/>
        <w:spacing w:before="706"/>
        <w:sectPr w:rsidR="00000000">
          <w:pgSz w:w="11909" w:h="16834"/>
          <w:pgMar w:top="629" w:right="850" w:bottom="360" w:left="1704" w:header="720" w:footer="720" w:gutter="0"/>
          <w:cols w:space="60"/>
          <w:noEndnote/>
        </w:sectPr>
      </w:pPr>
    </w:p>
    <w:p w:rsidR="00000000" w:rsidRDefault="00802F19">
      <w:pPr>
        <w:shd w:val="clear" w:color="auto" w:fill="FFFFFF"/>
        <w:jc w:val="center"/>
      </w:pPr>
      <w:r>
        <w:rPr>
          <w:sz w:val="24"/>
          <w:szCs w:val="24"/>
        </w:rPr>
        <w:lastRenderedPageBreak/>
        <w:t>19</w:t>
      </w:r>
    </w:p>
    <w:p w:rsidR="00000000" w:rsidRDefault="00802F19">
      <w:pPr>
        <w:shd w:val="clear" w:color="auto" w:fill="FFFFFF"/>
        <w:spacing w:before="235" w:line="322" w:lineRule="exact"/>
        <w:jc w:val="both"/>
      </w:pPr>
      <w:r>
        <w:rPr>
          <w:rFonts w:eastAsia="Times New Roman"/>
          <w:sz w:val="28"/>
          <w:szCs w:val="28"/>
        </w:rPr>
        <w:t>это не связано с причинением ущерба жизни и здоровью людей. Не нужно противоречить преступникам и рисковать жизнью.</w:t>
      </w:r>
    </w:p>
    <w:p w:rsidR="00000000" w:rsidRDefault="00802F19">
      <w:pPr>
        <w:shd w:val="clear" w:color="auto" w:fill="FFFFFF"/>
        <w:spacing w:line="322" w:lineRule="exact"/>
        <w:ind w:left="850"/>
      </w:pPr>
      <w:r>
        <w:rPr>
          <w:rFonts w:eastAsia="Times New Roman"/>
          <w:sz w:val="28"/>
          <w:szCs w:val="28"/>
        </w:rPr>
        <w:t>Инициативно в переговоры с террористами не вступать.</w:t>
      </w:r>
    </w:p>
    <w:p w:rsidR="00000000" w:rsidRDefault="00802F19">
      <w:pPr>
        <w:shd w:val="clear" w:color="auto" w:fill="FFFFFF"/>
        <w:spacing w:line="322" w:lineRule="exact"/>
        <w:ind w:firstLine="850"/>
        <w:jc w:val="both"/>
      </w:pPr>
      <w:r>
        <w:rPr>
          <w:rFonts w:eastAsia="Times New Roman"/>
          <w:sz w:val="28"/>
          <w:szCs w:val="28"/>
        </w:rPr>
        <w:t xml:space="preserve">Работникам организации по возможности следует запомнить и </w:t>
      </w:r>
      <w:r>
        <w:rPr>
          <w:rFonts w:eastAsia="Times New Roman"/>
          <w:spacing w:val="-1"/>
          <w:sz w:val="28"/>
          <w:szCs w:val="28"/>
        </w:rPr>
        <w:t xml:space="preserve">зафиксировать приметы преступников, отличительные черты их лиц, одежду, </w:t>
      </w:r>
      <w:r>
        <w:rPr>
          <w:rFonts w:eastAsia="Times New Roman"/>
          <w:sz w:val="28"/>
          <w:szCs w:val="28"/>
        </w:rPr>
        <w:t>имена, клички, возможные шрамы и татуировки, особенности речи и манеры по</w:t>
      </w:r>
      <w:r>
        <w:rPr>
          <w:rFonts w:eastAsia="Times New Roman"/>
          <w:sz w:val="28"/>
          <w:szCs w:val="28"/>
        </w:rPr>
        <w:t>ведения, тематику разговоров, вооружение, средства передвижения и т. д. для передачи сотрудникам спецслужб.</w:t>
      </w:r>
    </w:p>
    <w:p w:rsidR="00000000" w:rsidRDefault="00802F19">
      <w:pPr>
        <w:shd w:val="clear" w:color="auto" w:fill="FFFFFF"/>
        <w:spacing w:line="322" w:lineRule="exact"/>
        <w:ind w:firstLine="850"/>
        <w:jc w:val="both"/>
      </w:pPr>
      <w:r>
        <w:rPr>
          <w:rFonts w:eastAsia="Times New Roman"/>
          <w:sz w:val="28"/>
          <w:szCs w:val="28"/>
        </w:rPr>
        <w:t xml:space="preserve">По прибытию оперативной группы персоналу следует подчиняться ее руководителю и далее действовать по его указаниям, принимая все меры по обеспечению </w:t>
      </w:r>
      <w:r>
        <w:rPr>
          <w:rFonts w:eastAsia="Times New Roman"/>
          <w:sz w:val="28"/>
          <w:szCs w:val="28"/>
        </w:rPr>
        <w:t>проводимых оперативной группой мероприятий.</w:t>
      </w:r>
    </w:p>
    <w:p w:rsidR="00802F19" w:rsidRDefault="00802F19">
      <w:pPr>
        <w:shd w:val="clear" w:color="auto" w:fill="FFFFFF"/>
        <w:spacing w:before="11011"/>
      </w:pPr>
      <w:r>
        <w:rPr>
          <w:rFonts w:eastAsia="Times New Roman"/>
          <w:spacing w:val="-1"/>
          <w:sz w:val="24"/>
          <w:szCs w:val="24"/>
        </w:rPr>
        <w:t xml:space="preserve">Файл скачан с сайта Сергея Кульпинова </w:t>
      </w:r>
      <w:hyperlink r:id="rId23" w:history="1">
        <w:r>
          <w:rPr>
            <w:rFonts w:eastAsia="Times New Roman"/>
            <w:spacing w:val="-1"/>
            <w:sz w:val="24"/>
            <w:szCs w:val="24"/>
            <w:u w:val="single"/>
          </w:rPr>
          <w:t>http://gochs.info</w:t>
        </w:r>
      </w:hyperlink>
    </w:p>
    <w:sectPr w:rsidR="00802F19">
      <w:pgSz w:w="11909" w:h="16834"/>
      <w:pgMar w:top="649" w:right="855" w:bottom="360" w:left="170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CE98FC"/>
    <w:lvl w:ilvl="0">
      <w:numFmt w:val="bullet"/>
      <w:lvlText w:val="*"/>
      <w:lvlJc w:val="left"/>
    </w:lvl>
  </w:abstractNum>
  <w:abstractNum w:abstractNumId="1">
    <w:nsid w:val="106B1F1A"/>
    <w:multiLevelType w:val="singleLevel"/>
    <w:tmpl w:val="97D0AC80"/>
    <w:lvl w:ilvl="0">
      <w:start w:val="4"/>
      <w:numFmt w:val="decimal"/>
      <w:lvlText w:val="1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2">
    <w:nsid w:val="134C0AA0"/>
    <w:multiLevelType w:val="singleLevel"/>
    <w:tmpl w:val="96105384"/>
    <w:lvl w:ilvl="0">
      <w:start w:val="1"/>
      <w:numFmt w:val="decimal"/>
      <w:lvlText w:val="3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3">
    <w:nsid w:val="1F4B4768"/>
    <w:multiLevelType w:val="singleLevel"/>
    <w:tmpl w:val="4A2E1EC2"/>
    <w:lvl w:ilvl="0">
      <w:start w:val="5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4">
    <w:nsid w:val="1F91350C"/>
    <w:multiLevelType w:val="singleLevel"/>
    <w:tmpl w:val="8DD49F78"/>
    <w:lvl w:ilvl="0">
      <w:start w:val="6"/>
      <w:numFmt w:val="decimal"/>
      <w:lvlText w:val="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5">
    <w:nsid w:val="2FB60506"/>
    <w:multiLevelType w:val="singleLevel"/>
    <w:tmpl w:val="C5945A5C"/>
    <w:lvl w:ilvl="0">
      <w:start w:val="2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6">
    <w:nsid w:val="449E259D"/>
    <w:multiLevelType w:val="singleLevel"/>
    <w:tmpl w:val="4A02C61A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02F19"/>
    <w:rsid w:val="00802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chs.info" TargetMode="External"/><Relationship Id="rId13" Type="http://schemas.openxmlformats.org/officeDocument/2006/relationships/hyperlink" Target="http://gochs.info" TargetMode="External"/><Relationship Id="rId18" Type="http://schemas.openxmlformats.org/officeDocument/2006/relationships/hyperlink" Target="http://gochs.info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gochs.info" TargetMode="External"/><Relationship Id="rId7" Type="http://schemas.openxmlformats.org/officeDocument/2006/relationships/hyperlink" Target="http://gochs.info" TargetMode="External"/><Relationship Id="rId12" Type="http://schemas.openxmlformats.org/officeDocument/2006/relationships/hyperlink" Target="http://gochs.info" TargetMode="External"/><Relationship Id="rId17" Type="http://schemas.openxmlformats.org/officeDocument/2006/relationships/hyperlink" Target="http://gochs.info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gochs.info" TargetMode="External"/><Relationship Id="rId20" Type="http://schemas.openxmlformats.org/officeDocument/2006/relationships/hyperlink" Target="http://gochs.inf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gochs.info" TargetMode="External"/><Relationship Id="rId11" Type="http://schemas.openxmlformats.org/officeDocument/2006/relationships/hyperlink" Target="http://gochs.info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gochs.info" TargetMode="External"/><Relationship Id="rId15" Type="http://schemas.openxmlformats.org/officeDocument/2006/relationships/hyperlink" Target="http://gochs.info" TargetMode="External"/><Relationship Id="rId23" Type="http://schemas.openxmlformats.org/officeDocument/2006/relationships/hyperlink" Target="http://gochs.info" TargetMode="External"/><Relationship Id="rId10" Type="http://schemas.openxmlformats.org/officeDocument/2006/relationships/hyperlink" Target="http://gochs.info" TargetMode="External"/><Relationship Id="rId19" Type="http://schemas.openxmlformats.org/officeDocument/2006/relationships/hyperlink" Target="http://gochs.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chs.info" TargetMode="External"/><Relationship Id="rId14" Type="http://schemas.openxmlformats.org/officeDocument/2006/relationships/hyperlink" Target="http://gochs.info" TargetMode="External"/><Relationship Id="rId22" Type="http://schemas.openxmlformats.org/officeDocument/2006/relationships/hyperlink" Target="http://gochs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6611</Words>
  <Characters>37685</Characters>
  <Application>Microsoft Office Word</Application>
  <DocSecurity>0</DocSecurity>
  <Lines>314</Lines>
  <Paragraphs>88</Paragraphs>
  <ScaleCrop>false</ScaleCrop>
  <Company/>
  <LinksUpToDate>false</LinksUpToDate>
  <CharactersWithSpaces>44208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2017-09-12T06:04:00Z</dcterms:created>
  <dcterms:modified xsi:type="dcterms:W3CDTF">2017-09-12T06:04:00Z</dcterms:modified>
</cp:coreProperties>
</file>